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F105" w14:textId="77777777" w:rsidR="003A4603" w:rsidRDefault="003A4603" w:rsidP="003A4603">
      <w:pPr>
        <w:spacing w:after="0"/>
        <w:jc w:val="center"/>
      </w:pPr>
      <w:r>
        <w:t>KLAUZULA INFORMACYJNA</w:t>
      </w:r>
    </w:p>
    <w:p w14:paraId="762E6C5E" w14:textId="77777777" w:rsidR="003A4603" w:rsidRDefault="003A4603" w:rsidP="003A4603">
      <w:pPr>
        <w:spacing w:after="0"/>
        <w:jc w:val="center"/>
      </w:pPr>
      <w:r>
        <w:t>dotycząca przetwarzania danych osobowych w związku z aktualizacją Gminnego Programu Rewitalizacji Gminy Nadarzyn do 2030 r. oraz prowadzeniem konsultacji społecznych</w:t>
      </w:r>
    </w:p>
    <w:p w14:paraId="6E005772" w14:textId="77777777" w:rsidR="003A4603" w:rsidRDefault="003A4603" w:rsidP="003A4603">
      <w:pPr>
        <w:spacing w:after="0"/>
      </w:pPr>
    </w:p>
    <w:p w14:paraId="1E278FA6" w14:textId="77777777" w:rsidR="003A4603" w:rsidRDefault="003A4603" w:rsidP="003A4603">
      <w:pPr>
        <w:spacing w:after="0"/>
      </w:pPr>
      <w:r>
        <w:t>Zgodnie z art. 13 Rozporządzenia Parlamentu Europejskiego i Rady (UE) 2016/679 (RODO) informujemy, że:</w:t>
      </w:r>
    </w:p>
    <w:p w14:paraId="6EBEA80C" w14:textId="77777777" w:rsidR="003A4603" w:rsidRDefault="003A4603" w:rsidP="003A4603">
      <w:pPr>
        <w:spacing w:after="0"/>
      </w:pPr>
    </w:p>
    <w:p w14:paraId="2341BEE9" w14:textId="77777777" w:rsidR="003A4603" w:rsidRDefault="003A4603" w:rsidP="003A4603">
      <w:pPr>
        <w:spacing w:after="0"/>
      </w:pPr>
      <w:r>
        <w:t>1. Administrator danych</w:t>
      </w:r>
    </w:p>
    <w:p w14:paraId="0A9D2B99" w14:textId="139E4662" w:rsidR="003A4603" w:rsidRDefault="003A4603" w:rsidP="003A4603">
      <w:pPr>
        <w:spacing w:after="0"/>
      </w:pPr>
      <w:r>
        <w:t xml:space="preserve">Administratorem Pani/Pana danych osobowych jest Gmina Nadarzyn, ul. Mszczonowska 24, </w:t>
      </w:r>
      <w:r>
        <w:br/>
        <w:t xml:space="preserve">05-830 Nadarzyn, tel. 22 729 81 85, e-mail: </w:t>
      </w:r>
      <w:hyperlink r:id="rId4" w:history="1">
        <w:r w:rsidRPr="00F01326">
          <w:rPr>
            <w:rStyle w:val="Hipercze"/>
          </w:rPr>
          <w:t>gmina@nadarzyn.pl</w:t>
        </w:r>
      </w:hyperlink>
      <w:r>
        <w:t xml:space="preserve"> </w:t>
      </w:r>
    </w:p>
    <w:p w14:paraId="4A9E4707" w14:textId="77777777" w:rsidR="003A4603" w:rsidRDefault="003A4603" w:rsidP="003A4603">
      <w:pPr>
        <w:spacing w:after="0"/>
      </w:pPr>
    </w:p>
    <w:p w14:paraId="3517A518" w14:textId="77777777" w:rsidR="003A4603" w:rsidRDefault="003A4603" w:rsidP="003A4603">
      <w:pPr>
        <w:spacing w:after="0"/>
      </w:pPr>
      <w:r>
        <w:t>2. Inspektor Ochrony Danych</w:t>
      </w:r>
    </w:p>
    <w:p w14:paraId="111AE144" w14:textId="372629B2" w:rsidR="003A4603" w:rsidRDefault="003A4603" w:rsidP="003A4603">
      <w:pPr>
        <w:spacing w:after="0"/>
      </w:pPr>
      <w:r>
        <w:t xml:space="preserve">Administrator wyznaczył Inspektora Ochrony Danych, z którym można kontaktować się pod adresem e-mail: </w:t>
      </w:r>
      <w:hyperlink r:id="rId5" w:history="1">
        <w:r w:rsidRPr="00F01326">
          <w:rPr>
            <w:rStyle w:val="Hipercze"/>
          </w:rPr>
          <w:t>rodo@nadarzyn.pl</w:t>
        </w:r>
      </w:hyperlink>
      <w:r>
        <w:t xml:space="preserve">  lub pisemnie na adres siedziby Administratora.</w:t>
      </w:r>
    </w:p>
    <w:p w14:paraId="4F409531" w14:textId="77777777" w:rsidR="003A4603" w:rsidRDefault="003A4603" w:rsidP="003A4603">
      <w:pPr>
        <w:spacing w:after="0"/>
      </w:pPr>
    </w:p>
    <w:p w14:paraId="7BA84812" w14:textId="77777777" w:rsidR="003A4603" w:rsidRDefault="003A4603" w:rsidP="003A4603">
      <w:pPr>
        <w:spacing w:after="0"/>
      </w:pPr>
      <w:r>
        <w:t>3. Cel i podstawa prawna przetwarzania</w:t>
      </w:r>
    </w:p>
    <w:p w14:paraId="51943121" w14:textId="77777777" w:rsidR="003A4603" w:rsidRDefault="003A4603" w:rsidP="003A4603">
      <w:pPr>
        <w:spacing w:after="0"/>
      </w:pPr>
      <w:r>
        <w:t>Pani/Pana dane osobowe będą przetwarzane w celu:</w:t>
      </w:r>
    </w:p>
    <w:p w14:paraId="1C2FA475" w14:textId="77777777" w:rsidR="003A4603" w:rsidRDefault="003A4603" w:rsidP="003A4603">
      <w:pPr>
        <w:spacing w:after="0"/>
      </w:pPr>
      <w:r>
        <w:t>przeprowadzenia konsultacji społecznych,</w:t>
      </w:r>
    </w:p>
    <w:p w14:paraId="1C40584A" w14:textId="77777777" w:rsidR="003A4603" w:rsidRDefault="003A4603" w:rsidP="003A4603">
      <w:pPr>
        <w:spacing w:after="0"/>
      </w:pPr>
      <w:r>
        <w:t>analizy i rozpatrzenia zgłoszonych uwag, opinii i wniosków,</w:t>
      </w:r>
    </w:p>
    <w:p w14:paraId="52719282" w14:textId="77777777" w:rsidR="003A4603" w:rsidRDefault="003A4603" w:rsidP="003A4603">
      <w:pPr>
        <w:spacing w:after="0"/>
      </w:pPr>
      <w:r>
        <w:t>opracowania oraz aktualizacji Gminnego Programu Rewitalizacji Gminy Nadarzyn do 2030 r.</w:t>
      </w:r>
    </w:p>
    <w:p w14:paraId="6A0E5912" w14:textId="77777777" w:rsidR="003A4603" w:rsidRDefault="003A4603" w:rsidP="003A4603">
      <w:pPr>
        <w:spacing w:after="0"/>
      </w:pPr>
    </w:p>
    <w:p w14:paraId="437BEB32" w14:textId="77777777" w:rsidR="003A4603" w:rsidRDefault="003A4603" w:rsidP="003A4603">
      <w:pPr>
        <w:spacing w:after="0"/>
      </w:pPr>
      <w:r>
        <w:t>Podstawą prawną przetwarzania danych jest:</w:t>
      </w:r>
    </w:p>
    <w:p w14:paraId="41E44EB6" w14:textId="77777777" w:rsidR="003A4603" w:rsidRDefault="003A4603" w:rsidP="003A4603">
      <w:pPr>
        <w:spacing w:after="0"/>
      </w:pPr>
      <w:r>
        <w:t>art. 6 ust. 1 lit. c RODO – w związku z realizacją obowiązków wynikających z ustawy z dnia 9 października 2015 r. o rewitalizacji oraz ustawy z dnia 8 marca 1990 r. o samorządzie gminnym,</w:t>
      </w:r>
    </w:p>
    <w:p w14:paraId="69138B3A" w14:textId="77777777" w:rsidR="003A4603" w:rsidRDefault="003A4603" w:rsidP="003A4603">
      <w:pPr>
        <w:spacing w:after="0"/>
      </w:pPr>
      <w:r>
        <w:t>art. 6 ust. 1 lit. e RODO – wykonywanie zadania realizowanego w interesie publicznym.</w:t>
      </w:r>
    </w:p>
    <w:p w14:paraId="2DD114B3" w14:textId="77777777" w:rsidR="003A4603" w:rsidRDefault="003A4603" w:rsidP="003A4603">
      <w:pPr>
        <w:spacing w:after="0"/>
      </w:pPr>
    </w:p>
    <w:p w14:paraId="4913EEB1" w14:textId="77777777" w:rsidR="003A4603" w:rsidRDefault="003A4603" w:rsidP="003A4603">
      <w:pPr>
        <w:spacing w:after="0"/>
      </w:pPr>
      <w:r>
        <w:t>Podanie danych osobowych jest dobrowolne, jednak niezbędne do udziału w konsultacjach i rozpatrzenia zgłoszonych uwag.</w:t>
      </w:r>
    </w:p>
    <w:p w14:paraId="1CB8EA13" w14:textId="77777777" w:rsidR="003A4603" w:rsidRDefault="003A4603" w:rsidP="003A4603">
      <w:pPr>
        <w:spacing w:after="0"/>
      </w:pPr>
    </w:p>
    <w:p w14:paraId="7CF89259" w14:textId="77777777" w:rsidR="003A4603" w:rsidRDefault="003A4603" w:rsidP="003A4603">
      <w:pPr>
        <w:spacing w:after="0"/>
      </w:pPr>
      <w:r>
        <w:t>4. Odbiorcy danych</w:t>
      </w:r>
    </w:p>
    <w:p w14:paraId="6A0CE050" w14:textId="77777777" w:rsidR="003A4603" w:rsidRDefault="003A4603" w:rsidP="003A4603">
      <w:pPr>
        <w:spacing w:after="0"/>
      </w:pPr>
      <w:r>
        <w:t>Dane mogą być przekazywane:</w:t>
      </w:r>
    </w:p>
    <w:p w14:paraId="0ABC9357" w14:textId="77777777" w:rsidR="003A4603" w:rsidRDefault="003A4603" w:rsidP="003A4603">
      <w:pPr>
        <w:spacing w:after="0"/>
      </w:pPr>
      <w:r>
        <w:t>podmiotom uprawnionym na podstawie przepisów prawa,</w:t>
      </w:r>
    </w:p>
    <w:p w14:paraId="1A195F47" w14:textId="77777777" w:rsidR="003A4603" w:rsidRDefault="003A4603" w:rsidP="003A4603">
      <w:pPr>
        <w:spacing w:after="0"/>
      </w:pPr>
      <w:r>
        <w:t>podmiotom przetwarzającym dane na podstawie umów powierzenia (np. dostawcom usług IT, podmiotom wspierającym organizację konsultacji).</w:t>
      </w:r>
    </w:p>
    <w:p w14:paraId="5A68DA44" w14:textId="77777777" w:rsidR="003A4603" w:rsidRDefault="003A4603" w:rsidP="003A4603">
      <w:pPr>
        <w:spacing w:after="0"/>
      </w:pPr>
    </w:p>
    <w:p w14:paraId="038A5ABE" w14:textId="77777777" w:rsidR="003A4603" w:rsidRDefault="003A4603" w:rsidP="003A4603">
      <w:pPr>
        <w:spacing w:after="0"/>
      </w:pPr>
      <w:r>
        <w:t>5. Okres przechowywania danych</w:t>
      </w:r>
    </w:p>
    <w:p w14:paraId="279E66F3" w14:textId="77777777" w:rsidR="003A4603" w:rsidRDefault="003A4603" w:rsidP="003A4603">
      <w:pPr>
        <w:spacing w:after="0"/>
      </w:pPr>
      <w:r>
        <w:t>Dane osobowe będą przechowywane przez okres niezbędny do realizacji celu przetwarzania, a następnie przez czas wynikający z przepisów o archiwizacji dokumentacji (zgodnie z jednolitym rzeczowym wykazem akt).</w:t>
      </w:r>
    </w:p>
    <w:p w14:paraId="02E04409" w14:textId="77777777" w:rsidR="003A4603" w:rsidRDefault="003A4603" w:rsidP="003A4603">
      <w:pPr>
        <w:spacing w:after="0"/>
      </w:pPr>
    </w:p>
    <w:p w14:paraId="709EB2E2" w14:textId="77777777" w:rsidR="003A4603" w:rsidRDefault="003A4603" w:rsidP="003A4603">
      <w:pPr>
        <w:spacing w:after="0"/>
      </w:pPr>
      <w:r>
        <w:t>6. Prawa osoby, której dane dotyczą</w:t>
      </w:r>
    </w:p>
    <w:p w14:paraId="115756B9" w14:textId="3B4DD68D" w:rsidR="003A4603" w:rsidRDefault="003A4603" w:rsidP="003A4603">
      <w:pPr>
        <w:spacing w:after="0"/>
      </w:pPr>
      <w:r>
        <w:t>Przysługuje Pani/Panu prawo: dostępu do danych (art. 15 RODO), sprostowania danych (art. 16 RODO), ograniczenia przetwarzania (art. 18 RODO), wniesienia skargi do Prezesa Urzędu Ochrony Danych Osobowych.</w:t>
      </w:r>
    </w:p>
    <w:p w14:paraId="5EA6A297" w14:textId="77777777" w:rsidR="003A4603" w:rsidRDefault="003A4603" w:rsidP="003A4603">
      <w:pPr>
        <w:spacing w:after="0"/>
      </w:pPr>
    </w:p>
    <w:p w14:paraId="39B85B37" w14:textId="77777777" w:rsidR="003A4603" w:rsidRDefault="003A4603" w:rsidP="003A4603">
      <w:pPr>
        <w:spacing w:after="0"/>
      </w:pPr>
      <w:r>
        <w:t>Nie przysługuje prawo do usunięcia danych ani przenoszenia danych – w zakresie, w jakim przetwarzanie odbywa się na podstawie obowiązku prawnego lub realizacji zadania publicznego.</w:t>
      </w:r>
    </w:p>
    <w:p w14:paraId="70901715" w14:textId="77777777" w:rsidR="003A4603" w:rsidRDefault="003A4603" w:rsidP="003A4603">
      <w:pPr>
        <w:spacing w:after="0"/>
      </w:pPr>
    </w:p>
    <w:p w14:paraId="62D2731E" w14:textId="77777777" w:rsidR="003A4603" w:rsidRDefault="003A4603" w:rsidP="003A4603">
      <w:pPr>
        <w:spacing w:after="0"/>
      </w:pPr>
      <w:r>
        <w:t>7. Informacja o zautomatyzowanym podejmowaniu decyzji</w:t>
      </w:r>
    </w:p>
    <w:p w14:paraId="6154F9F1" w14:textId="49CE431F" w:rsidR="00EB2449" w:rsidRPr="003A4603" w:rsidRDefault="003A4603" w:rsidP="003A4603">
      <w:pPr>
        <w:spacing w:after="0"/>
      </w:pPr>
      <w:r>
        <w:t>W odniesieniu do danych osobowych nie będą podejmowane decyzje w sposób zautomatyzowany, w tym dane nie będą podlegały profilowaniu.</w:t>
      </w:r>
    </w:p>
    <w:sectPr w:rsidR="00EB2449" w:rsidRPr="003A4603" w:rsidSect="003A460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42"/>
    <w:rsid w:val="003A4603"/>
    <w:rsid w:val="00771872"/>
    <w:rsid w:val="007C0032"/>
    <w:rsid w:val="00820722"/>
    <w:rsid w:val="00BC1F46"/>
    <w:rsid w:val="00E93542"/>
    <w:rsid w:val="00EB2449"/>
    <w:rsid w:val="00F6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6EF"/>
  <w15:chartTrackingRefBased/>
  <w15:docId w15:val="{606F4FE0-0405-4A40-90EF-801B9E0C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5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5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5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5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5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5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5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5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5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5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5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46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o@nadarzyn.pl" TargetMode="External"/><Relationship Id="rId4" Type="http://schemas.openxmlformats.org/officeDocument/2006/relationships/hyperlink" Target="mailto:gmina@nadarzy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Glen</dc:creator>
  <cp:keywords/>
  <dc:description/>
  <cp:lastModifiedBy>Karolina Laszuk</cp:lastModifiedBy>
  <cp:revision>2</cp:revision>
  <dcterms:created xsi:type="dcterms:W3CDTF">2026-02-20T12:56:00Z</dcterms:created>
  <dcterms:modified xsi:type="dcterms:W3CDTF">2026-02-20T12:56:00Z</dcterms:modified>
</cp:coreProperties>
</file>