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77B8" w14:textId="3BA2E2C6" w:rsidR="002111E5" w:rsidRPr="00B92EB6" w:rsidRDefault="00B92FD5" w:rsidP="00C23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EB6"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A71FED" w:rsidRPr="00B92EB6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2111E5" w:rsidRPr="00B92EB6">
        <w:rPr>
          <w:rFonts w:ascii="Times New Roman" w:hAnsi="Times New Roman" w:cs="Times New Roman"/>
          <w:b/>
          <w:bCs/>
          <w:sz w:val="24"/>
          <w:szCs w:val="24"/>
        </w:rPr>
        <w:t>........................</w:t>
      </w:r>
    </w:p>
    <w:p w14:paraId="1D60793B" w14:textId="1F9F0DB3" w:rsidR="002111E5" w:rsidRPr="00B92EB6" w:rsidRDefault="00E7092D" w:rsidP="00C23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EB6">
        <w:rPr>
          <w:rFonts w:ascii="Times New Roman" w:hAnsi="Times New Roman" w:cs="Times New Roman"/>
          <w:b/>
          <w:bCs/>
          <w:sz w:val="24"/>
          <w:szCs w:val="24"/>
        </w:rPr>
        <w:t>Rady Gminy Nadarzyn</w:t>
      </w:r>
    </w:p>
    <w:p w14:paraId="1917866E" w14:textId="4B81D5CB" w:rsidR="00FF341C" w:rsidRPr="00B92EB6" w:rsidRDefault="002111E5" w:rsidP="00C230D8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z dnia</w:t>
      </w:r>
      <w:r w:rsidR="003649D7" w:rsidRPr="00B92EB6">
        <w:rPr>
          <w:rFonts w:ascii="Times New Roman" w:hAnsi="Times New Roman" w:cs="Times New Roman"/>
          <w:sz w:val="24"/>
          <w:szCs w:val="24"/>
        </w:rPr>
        <w:t xml:space="preserve"> </w:t>
      </w:r>
      <w:r w:rsidRPr="00B92EB6">
        <w:rPr>
          <w:rFonts w:ascii="Times New Roman" w:hAnsi="Times New Roman" w:cs="Times New Roman"/>
          <w:sz w:val="24"/>
          <w:szCs w:val="24"/>
        </w:rPr>
        <w:t>.......</w:t>
      </w:r>
      <w:r w:rsidR="006A3F1A" w:rsidRPr="00B92EB6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2D3DC46B" w14:textId="77777777" w:rsidR="000D0695" w:rsidRPr="00B92EB6" w:rsidRDefault="000D0695" w:rsidP="00C23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4B6AF8" w14:textId="3256A6CC" w:rsidR="00045669" w:rsidRPr="00B92EB6" w:rsidRDefault="006E4539" w:rsidP="00C23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EB6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8E0FBE" w:rsidRPr="00B92EB6">
        <w:rPr>
          <w:rFonts w:ascii="Times New Roman" w:hAnsi="Times New Roman" w:cs="Times New Roman"/>
          <w:b/>
          <w:sz w:val="24"/>
          <w:szCs w:val="24"/>
        </w:rPr>
        <w:t xml:space="preserve">uchwalenia </w:t>
      </w:r>
      <w:r w:rsidRPr="00B92EB6">
        <w:rPr>
          <w:rFonts w:ascii="Times New Roman" w:hAnsi="Times New Roman" w:cs="Times New Roman"/>
          <w:b/>
          <w:sz w:val="24"/>
          <w:szCs w:val="24"/>
        </w:rPr>
        <w:t xml:space="preserve">miejscowego planu zagospodarowania przestrzennego </w:t>
      </w:r>
      <w:r w:rsidR="003E4E00" w:rsidRPr="00B92EB6">
        <w:rPr>
          <w:rFonts w:ascii="Times New Roman" w:hAnsi="Times New Roman" w:cs="Times New Roman"/>
          <w:b/>
          <w:sz w:val="24"/>
          <w:szCs w:val="24"/>
        </w:rPr>
        <w:br/>
      </w:r>
      <w:r w:rsidR="002F4B16" w:rsidRPr="00B92EB6">
        <w:rPr>
          <w:rFonts w:ascii="Times New Roman" w:hAnsi="Times New Roman" w:cs="Times New Roman"/>
          <w:b/>
          <w:sz w:val="24"/>
          <w:szCs w:val="24"/>
        </w:rPr>
        <w:t>dla Obszarów Nr I-I</w:t>
      </w:r>
      <w:r w:rsidR="006E0858" w:rsidRPr="00B92EB6">
        <w:rPr>
          <w:rFonts w:ascii="Times New Roman" w:hAnsi="Times New Roman" w:cs="Times New Roman"/>
          <w:b/>
          <w:sz w:val="24"/>
          <w:szCs w:val="24"/>
        </w:rPr>
        <w:t>V</w:t>
      </w:r>
      <w:r w:rsidR="002F4B16" w:rsidRPr="00B92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B1F" w:rsidRPr="00B92EB6">
        <w:rPr>
          <w:rFonts w:ascii="Times New Roman" w:hAnsi="Times New Roman" w:cs="Times New Roman"/>
          <w:b/>
          <w:sz w:val="24"/>
          <w:szCs w:val="24"/>
        </w:rPr>
        <w:t xml:space="preserve">położonych </w:t>
      </w:r>
      <w:r w:rsidR="002F4B16" w:rsidRPr="00B92EB6">
        <w:rPr>
          <w:rFonts w:ascii="Times New Roman" w:hAnsi="Times New Roman" w:cs="Times New Roman"/>
          <w:b/>
          <w:sz w:val="24"/>
          <w:szCs w:val="24"/>
        </w:rPr>
        <w:t xml:space="preserve">we wsi </w:t>
      </w:r>
      <w:r w:rsidR="006E0858" w:rsidRPr="00B92EB6">
        <w:rPr>
          <w:rFonts w:ascii="Times New Roman" w:hAnsi="Times New Roman" w:cs="Times New Roman"/>
          <w:b/>
          <w:sz w:val="24"/>
          <w:szCs w:val="24"/>
        </w:rPr>
        <w:t>Szamoty</w:t>
      </w:r>
      <w:r w:rsidR="00B678F0" w:rsidRPr="00B92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B16" w:rsidRPr="00B92EB6">
        <w:rPr>
          <w:rFonts w:ascii="Times New Roman" w:hAnsi="Times New Roman" w:cs="Times New Roman"/>
          <w:b/>
          <w:sz w:val="24"/>
          <w:szCs w:val="24"/>
        </w:rPr>
        <w:t>w Gminie Nadarzyn</w:t>
      </w:r>
    </w:p>
    <w:p w14:paraId="49608E96" w14:textId="77777777" w:rsidR="006E4539" w:rsidRPr="00B92EB6" w:rsidRDefault="006E4539" w:rsidP="00C23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3AC07" w14:textId="0A4AE112" w:rsidR="002111E5" w:rsidRPr="00B92EB6" w:rsidRDefault="002111E5" w:rsidP="00C2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Na podstawie art. 18 ust. 2 pkt 5 ustawy z dnia 8 marca 1990 r. o sa</w:t>
      </w:r>
      <w:r w:rsidR="0025781A" w:rsidRPr="00B92EB6">
        <w:rPr>
          <w:rFonts w:ascii="Times New Roman" w:hAnsi="Times New Roman" w:cs="Times New Roman"/>
          <w:sz w:val="24"/>
          <w:szCs w:val="24"/>
        </w:rPr>
        <w:t>morządzie gminnym</w:t>
      </w:r>
      <w:r w:rsidR="00212FF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5781A" w:rsidRPr="00B92E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5781A" w:rsidRPr="00B92EB6">
        <w:rPr>
          <w:rFonts w:ascii="Times New Roman" w:hAnsi="Times New Roman" w:cs="Times New Roman"/>
          <w:sz w:val="24"/>
          <w:szCs w:val="24"/>
        </w:rPr>
        <w:t>t</w:t>
      </w:r>
      <w:r w:rsidR="00F642C8" w:rsidRPr="00B92EB6">
        <w:rPr>
          <w:rFonts w:ascii="Times New Roman" w:hAnsi="Times New Roman" w:cs="Times New Roman"/>
          <w:sz w:val="24"/>
          <w:szCs w:val="24"/>
        </w:rPr>
        <w:t>.</w:t>
      </w:r>
      <w:r w:rsidR="0025781A" w:rsidRPr="00B92EB6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25781A" w:rsidRPr="00B92EB6">
        <w:rPr>
          <w:rFonts w:ascii="Times New Roman" w:hAnsi="Times New Roman" w:cs="Times New Roman"/>
          <w:sz w:val="24"/>
          <w:szCs w:val="24"/>
        </w:rPr>
        <w:t>.</w:t>
      </w:r>
      <w:r w:rsidR="00892D2C" w:rsidRPr="00B92EB6">
        <w:rPr>
          <w:rFonts w:ascii="Times New Roman" w:hAnsi="Times New Roman" w:cs="Times New Roman"/>
          <w:sz w:val="24"/>
          <w:szCs w:val="24"/>
        </w:rPr>
        <w:t> </w:t>
      </w:r>
      <w:r w:rsidR="0025781A" w:rsidRPr="00B92EB6">
        <w:rPr>
          <w:rFonts w:ascii="Times New Roman" w:hAnsi="Times New Roman" w:cs="Times New Roman"/>
          <w:sz w:val="24"/>
          <w:szCs w:val="24"/>
        </w:rPr>
        <w:t>Dz.</w:t>
      </w:r>
      <w:r w:rsidR="00892D2C" w:rsidRPr="00B92EB6">
        <w:rPr>
          <w:rFonts w:ascii="Times New Roman" w:hAnsi="Times New Roman" w:cs="Times New Roman"/>
          <w:sz w:val="24"/>
          <w:szCs w:val="24"/>
        </w:rPr>
        <w:t> </w:t>
      </w:r>
      <w:r w:rsidR="0025781A" w:rsidRPr="00B92EB6">
        <w:rPr>
          <w:rFonts w:ascii="Times New Roman" w:hAnsi="Times New Roman" w:cs="Times New Roman"/>
          <w:sz w:val="24"/>
          <w:szCs w:val="24"/>
        </w:rPr>
        <w:t>U. z </w:t>
      </w:r>
      <w:r w:rsidR="00B671B5" w:rsidRPr="00B92EB6">
        <w:rPr>
          <w:rFonts w:ascii="Times New Roman" w:hAnsi="Times New Roman" w:cs="Times New Roman"/>
          <w:sz w:val="24"/>
          <w:szCs w:val="24"/>
        </w:rPr>
        <w:t xml:space="preserve">2023 </w:t>
      </w:r>
      <w:r w:rsidRPr="00B92EB6">
        <w:rPr>
          <w:rFonts w:ascii="Times New Roman" w:hAnsi="Times New Roman" w:cs="Times New Roman"/>
          <w:sz w:val="24"/>
          <w:szCs w:val="24"/>
        </w:rPr>
        <w:t>r. poz.</w:t>
      </w:r>
      <w:r w:rsidR="00586E78" w:rsidRPr="00B92EB6">
        <w:rPr>
          <w:rFonts w:ascii="Times New Roman" w:hAnsi="Times New Roman" w:cs="Times New Roman"/>
          <w:sz w:val="24"/>
          <w:szCs w:val="24"/>
        </w:rPr>
        <w:t xml:space="preserve"> </w:t>
      </w:r>
      <w:r w:rsidR="00B671B5" w:rsidRPr="00B92EB6">
        <w:rPr>
          <w:rFonts w:ascii="Times New Roman" w:hAnsi="Times New Roman" w:cs="Times New Roman"/>
          <w:sz w:val="24"/>
          <w:szCs w:val="24"/>
        </w:rPr>
        <w:t>40</w:t>
      </w:r>
      <w:r w:rsidR="00212FFA">
        <w:rPr>
          <w:rFonts w:ascii="Times New Roman" w:hAnsi="Times New Roman" w:cs="Times New Roman"/>
          <w:sz w:val="24"/>
          <w:szCs w:val="24"/>
        </w:rPr>
        <w:t>, 572, 1463, 1688</w:t>
      </w:r>
      <w:r w:rsidRPr="00B92EB6">
        <w:rPr>
          <w:rFonts w:ascii="Times New Roman" w:hAnsi="Times New Roman" w:cs="Times New Roman"/>
          <w:sz w:val="24"/>
          <w:szCs w:val="24"/>
        </w:rPr>
        <w:t>) oraz art. 20 ust. 1 ustawy z dnia 27 marca 2003 r. o</w:t>
      </w:r>
      <w:r w:rsidR="00892D2C" w:rsidRPr="00B92EB6">
        <w:rPr>
          <w:rFonts w:ascii="Times New Roman" w:hAnsi="Times New Roman" w:cs="Times New Roman"/>
          <w:sz w:val="24"/>
          <w:szCs w:val="24"/>
        </w:rPr>
        <w:t> </w:t>
      </w:r>
      <w:r w:rsidRPr="00B92EB6">
        <w:rPr>
          <w:rFonts w:ascii="Times New Roman" w:hAnsi="Times New Roman" w:cs="Times New Roman"/>
          <w:sz w:val="24"/>
          <w:szCs w:val="24"/>
        </w:rPr>
        <w:t>planowaniu i zagospodarowaniu przestrzennym (</w:t>
      </w:r>
      <w:proofErr w:type="spellStart"/>
      <w:r w:rsidRPr="00B92EB6">
        <w:rPr>
          <w:rFonts w:ascii="Times New Roman" w:hAnsi="Times New Roman" w:cs="Times New Roman"/>
          <w:sz w:val="24"/>
          <w:szCs w:val="24"/>
        </w:rPr>
        <w:t>t</w:t>
      </w:r>
      <w:r w:rsidR="00F642C8" w:rsidRPr="00B92EB6">
        <w:rPr>
          <w:rFonts w:ascii="Times New Roman" w:hAnsi="Times New Roman" w:cs="Times New Roman"/>
          <w:sz w:val="24"/>
          <w:szCs w:val="24"/>
        </w:rPr>
        <w:t>.</w:t>
      </w:r>
      <w:r w:rsidRPr="00B92EB6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B92EB6">
        <w:rPr>
          <w:rFonts w:ascii="Times New Roman" w:hAnsi="Times New Roman" w:cs="Times New Roman"/>
          <w:sz w:val="24"/>
          <w:szCs w:val="24"/>
        </w:rPr>
        <w:t xml:space="preserve">. Dz. U. z </w:t>
      </w:r>
      <w:r w:rsidR="00892D2C" w:rsidRPr="00B92EB6">
        <w:rPr>
          <w:rFonts w:ascii="Times New Roman" w:hAnsi="Times New Roman" w:cs="Times New Roman"/>
          <w:sz w:val="24"/>
          <w:szCs w:val="24"/>
        </w:rPr>
        <w:t>20</w:t>
      </w:r>
      <w:r w:rsidR="008C04D3" w:rsidRPr="00B92EB6">
        <w:rPr>
          <w:rFonts w:ascii="Times New Roman" w:hAnsi="Times New Roman" w:cs="Times New Roman"/>
          <w:sz w:val="24"/>
          <w:szCs w:val="24"/>
        </w:rPr>
        <w:t>2</w:t>
      </w:r>
      <w:r w:rsidR="0068321A" w:rsidRPr="00B92EB6">
        <w:rPr>
          <w:rFonts w:ascii="Times New Roman" w:hAnsi="Times New Roman" w:cs="Times New Roman"/>
          <w:sz w:val="24"/>
          <w:szCs w:val="24"/>
        </w:rPr>
        <w:t>3</w:t>
      </w:r>
      <w:r w:rsidR="00892D2C" w:rsidRPr="00B92EB6">
        <w:rPr>
          <w:rFonts w:ascii="Times New Roman" w:hAnsi="Times New Roman" w:cs="Times New Roman"/>
          <w:sz w:val="24"/>
          <w:szCs w:val="24"/>
        </w:rPr>
        <w:t xml:space="preserve"> </w:t>
      </w:r>
      <w:r w:rsidRPr="00B92EB6">
        <w:rPr>
          <w:rFonts w:ascii="Times New Roman" w:hAnsi="Times New Roman" w:cs="Times New Roman"/>
          <w:sz w:val="24"/>
          <w:szCs w:val="24"/>
        </w:rPr>
        <w:t xml:space="preserve">r. poz. </w:t>
      </w:r>
      <w:r w:rsidR="0068321A" w:rsidRPr="00B92EB6">
        <w:rPr>
          <w:rFonts w:ascii="Times New Roman" w:hAnsi="Times New Roman" w:cs="Times New Roman"/>
          <w:sz w:val="24"/>
          <w:szCs w:val="24"/>
        </w:rPr>
        <w:t>977</w:t>
      </w:r>
      <w:r w:rsidR="00F564E7" w:rsidRPr="00B92EB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564E7" w:rsidRPr="00B92EB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564E7" w:rsidRPr="00B92EB6">
        <w:rPr>
          <w:rFonts w:ascii="Times New Roman" w:hAnsi="Times New Roman" w:cs="Times New Roman"/>
          <w:sz w:val="24"/>
          <w:szCs w:val="24"/>
        </w:rPr>
        <w:t>. zm.</w:t>
      </w:r>
      <w:r w:rsidR="00212FF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B92EB6">
        <w:rPr>
          <w:rFonts w:ascii="Times New Roman" w:hAnsi="Times New Roman" w:cs="Times New Roman"/>
          <w:sz w:val="24"/>
          <w:szCs w:val="24"/>
        </w:rPr>
        <w:t xml:space="preserve">), </w:t>
      </w:r>
      <w:r w:rsidR="006E4539" w:rsidRPr="00B92EB6">
        <w:rPr>
          <w:rFonts w:ascii="Times New Roman" w:hAnsi="Times New Roman" w:cs="Times New Roman"/>
          <w:sz w:val="24"/>
          <w:szCs w:val="24"/>
        </w:rPr>
        <w:t>w</w:t>
      </w:r>
      <w:r w:rsidR="00231054" w:rsidRPr="00B92EB6">
        <w:rPr>
          <w:rFonts w:ascii="Times New Roman" w:hAnsi="Times New Roman" w:cs="Times New Roman"/>
          <w:sz w:val="24"/>
          <w:szCs w:val="24"/>
        </w:rPr>
        <w:t> </w:t>
      </w:r>
      <w:r w:rsidR="006E4539" w:rsidRPr="00B92EB6">
        <w:rPr>
          <w:rFonts w:ascii="Times New Roman" w:hAnsi="Times New Roman" w:cs="Times New Roman"/>
          <w:sz w:val="24"/>
          <w:szCs w:val="24"/>
        </w:rPr>
        <w:t>związku</w:t>
      </w:r>
      <w:r w:rsidR="00165A92" w:rsidRPr="00B92EB6">
        <w:rPr>
          <w:rFonts w:ascii="Times New Roman" w:hAnsi="Times New Roman" w:cs="Times New Roman"/>
          <w:sz w:val="24"/>
          <w:szCs w:val="24"/>
        </w:rPr>
        <w:t xml:space="preserve"> </w:t>
      </w:r>
      <w:r w:rsidR="006E4539" w:rsidRPr="00B92EB6">
        <w:rPr>
          <w:rFonts w:ascii="Times New Roman" w:hAnsi="Times New Roman" w:cs="Times New Roman"/>
          <w:sz w:val="24"/>
          <w:szCs w:val="24"/>
        </w:rPr>
        <w:t>z</w:t>
      </w:r>
      <w:r w:rsidR="008E0FBE" w:rsidRPr="00B92EB6">
        <w:rPr>
          <w:rFonts w:ascii="Times New Roman" w:hAnsi="Times New Roman" w:cs="Times New Roman"/>
          <w:sz w:val="24"/>
          <w:szCs w:val="24"/>
        </w:rPr>
        <w:t> </w:t>
      </w:r>
      <w:r w:rsidR="00854E85" w:rsidRPr="00B92EB6">
        <w:rPr>
          <w:rFonts w:ascii="Times New Roman" w:hAnsi="Times New Roman" w:cs="Times New Roman"/>
          <w:sz w:val="24"/>
          <w:szCs w:val="24"/>
        </w:rPr>
        <w:t xml:space="preserve">Uchwałą </w:t>
      </w:r>
      <w:r w:rsidR="00165A92" w:rsidRPr="00B92EB6">
        <w:rPr>
          <w:rFonts w:ascii="Times New Roman" w:hAnsi="Times New Roman" w:cs="Times New Roman"/>
          <w:sz w:val="24"/>
          <w:szCs w:val="24"/>
        </w:rPr>
        <w:t xml:space="preserve">Nr </w:t>
      </w:r>
      <w:r w:rsidR="006E0858" w:rsidRPr="00B92EB6">
        <w:rPr>
          <w:rFonts w:ascii="Times New Roman" w:hAnsi="Times New Roman" w:cs="Times New Roman"/>
          <w:sz w:val="24"/>
          <w:szCs w:val="24"/>
        </w:rPr>
        <w:t>LXVIII.894.2023</w:t>
      </w:r>
      <w:r w:rsidR="002F4B16" w:rsidRPr="00B92EB6">
        <w:rPr>
          <w:rFonts w:ascii="Times New Roman" w:hAnsi="Times New Roman" w:cs="Times New Roman"/>
          <w:sz w:val="24"/>
          <w:szCs w:val="24"/>
        </w:rPr>
        <w:t xml:space="preserve"> Rady Gminy Nadarzyn z dnia </w:t>
      </w:r>
      <w:r w:rsidR="006E0858" w:rsidRPr="00B92EB6">
        <w:rPr>
          <w:rFonts w:ascii="Times New Roman" w:hAnsi="Times New Roman" w:cs="Times New Roman"/>
          <w:sz w:val="24"/>
          <w:szCs w:val="24"/>
        </w:rPr>
        <w:t>27 marca 2023</w:t>
      </w:r>
      <w:r w:rsidR="00435A92" w:rsidRPr="00B92EB6">
        <w:rPr>
          <w:rFonts w:ascii="Times New Roman" w:hAnsi="Times New Roman" w:cs="Times New Roman"/>
          <w:sz w:val="24"/>
          <w:szCs w:val="24"/>
        </w:rPr>
        <w:t> </w:t>
      </w:r>
      <w:r w:rsidR="002F4B16" w:rsidRPr="00B92EB6">
        <w:rPr>
          <w:rFonts w:ascii="Times New Roman" w:hAnsi="Times New Roman" w:cs="Times New Roman"/>
          <w:sz w:val="24"/>
          <w:szCs w:val="24"/>
        </w:rPr>
        <w:t xml:space="preserve">r. </w:t>
      </w:r>
      <w:r w:rsidR="001C2568" w:rsidRPr="00B92EB6">
        <w:rPr>
          <w:rFonts w:ascii="Times New Roman" w:hAnsi="Times New Roman" w:cs="Times New Roman"/>
          <w:sz w:val="24"/>
          <w:szCs w:val="24"/>
        </w:rPr>
        <w:t>w</w:t>
      </w:r>
      <w:r w:rsidR="006E0858" w:rsidRPr="00B92EB6">
        <w:rPr>
          <w:rFonts w:ascii="Times New Roman" w:hAnsi="Times New Roman" w:cs="Times New Roman"/>
          <w:sz w:val="24"/>
          <w:szCs w:val="24"/>
        </w:rPr>
        <w:t> </w:t>
      </w:r>
      <w:r w:rsidR="001C2568" w:rsidRPr="00B92EB6">
        <w:rPr>
          <w:rFonts w:ascii="Times New Roman" w:hAnsi="Times New Roman" w:cs="Times New Roman"/>
          <w:sz w:val="24"/>
          <w:szCs w:val="24"/>
        </w:rPr>
        <w:t>sprawie przystąpienia do sporządzenia miejscowego planu zagospodarowania przestrzennego dla Obszarów Nr I</w:t>
      </w:r>
      <w:r w:rsidR="006E0858" w:rsidRPr="00B92EB6">
        <w:rPr>
          <w:rFonts w:ascii="Times New Roman" w:hAnsi="Times New Roman" w:cs="Times New Roman"/>
          <w:sz w:val="24"/>
          <w:szCs w:val="24"/>
        </w:rPr>
        <w:t>-IV</w:t>
      </w:r>
      <w:r w:rsidR="001C2568" w:rsidRPr="00B92EB6">
        <w:rPr>
          <w:rFonts w:ascii="Times New Roman" w:hAnsi="Times New Roman" w:cs="Times New Roman"/>
          <w:sz w:val="24"/>
          <w:szCs w:val="24"/>
        </w:rPr>
        <w:t xml:space="preserve"> </w:t>
      </w:r>
      <w:r w:rsidR="00821B1F" w:rsidRPr="00B92EB6">
        <w:rPr>
          <w:rFonts w:ascii="Times New Roman" w:hAnsi="Times New Roman" w:cs="Times New Roman"/>
          <w:sz w:val="24"/>
          <w:szCs w:val="24"/>
        </w:rPr>
        <w:t xml:space="preserve">położonych </w:t>
      </w:r>
      <w:r w:rsidR="001C2568" w:rsidRPr="00B92EB6">
        <w:rPr>
          <w:rFonts w:ascii="Times New Roman" w:hAnsi="Times New Roman" w:cs="Times New Roman"/>
          <w:sz w:val="24"/>
          <w:szCs w:val="24"/>
        </w:rPr>
        <w:t xml:space="preserve">we wsi </w:t>
      </w:r>
      <w:r w:rsidR="006E0858" w:rsidRPr="00B92EB6">
        <w:rPr>
          <w:rFonts w:ascii="Times New Roman" w:hAnsi="Times New Roman" w:cs="Times New Roman"/>
          <w:sz w:val="24"/>
          <w:szCs w:val="24"/>
        </w:rPr>
        <w:t>Szamoty</w:t>
      </w:r>
      <w:r w:rsidR="001C2568" w:rsidRPr="00B92EB6">
        <w:rPr>
          <w:rFonts w:ascii="Times New Roman" w:hAnsi="Times New Roman" w:cs="Times New Roman"/>
          <w:sz w:val="24"/>
          <w:szCs w:val="24"/>
        </w:rPr>
        <w:t xml:space="preserve"> w Gminie Nadarzyn </w:t>
      </w:r>
      <w:r w:rsidR="00854E85" w:rsidRPr="00B92EB6">
        <w:rPr>
          <w:rFonts w:ascii="Times New Roman" w:hAnsi="Times New Roman" w:cs="Times New Roman"/>
          <w:sz w:val="24"/>
          <w:szCs w:val="24"/>
        </w:rPr>
        <w:t>oraz stwierdzając, że niniejsz</w:t>
      </w:r>
      <w:r w:rsidR="00A71FED" w:rsidRPr="00B92EB6">
        <w:rPr>
          <w:rFonts w:ascii="Times New Roman" w:hAnsi="Times New Roman" w:cs="Times New Roman"/>
          <w:sz w:val="24"/>
          <w:szCs w:val="24"/>
        </w:rPr>
        <w:t>y</w:t>
      </w:r>
      <w:r w:rsidR="00854E85" w:rsidRPr="00B92EB6">
        <w:rPr>
          <w:rFonts w:ascii="Times New Roman" w:hAnsi="Times New Roman" w:cs="Times New Roman"/>
          <w:sz w:val="24"/>
          <w:szCs w:val="24"/>
        </w:rPr>
        <w:t xml:space="preserve"> </w:t>
      </w:r>
      <w:r w:rsidR="00A71FED" w:rsidRPr="00B92EB6">
        <w:rPr>
          <w:rFonts w:ascii="Times New Roman" w:hAnsi="Times New Roman" w:cs="Times New Roman"/>
          <w:sz w:val="24"/>
          <w:szCs w:val="24"/>
        </w:rPr>
        <w:t>plan</w:t>
      </w:r>
      <w:r w:rsidR="00854E85" w:rsidRPr="00B92EB6">
        <w:rPr>
          <w:rFonts w:ascii="Times New Roman" w:hAnsi="Times New Roman" w:cs="Times New Roman"/>
          <w:sz w:val="24"/>
          <w:szCs w:val="24"/>
        </w:rPr>
        <w:t xml:space="preserve"> nie narusza ustaleń Studium uwarunkowań i kierunków zagospodarowania przestrzennego Gminy Nadarzyn, przyjętego Uchwałą Nr XLII/420/14 Rady Gminy Nadarzyn z dnia 26 marca 2014</w:t>
      </w:r>
      <w:r w:rsidR="009604E0" w:rsidRPr="00B92EB6">
        <w:rPr>
          <w:rFonts w:ascii="Times New Roman" w:hAnsi="Times New Roman" w:cs="Times New Roman"/>
          <w:sz w:val="24"/>
          <w:szCs w:val="24"/>
        </w:rPr>
        <w:t> </w:t>
      </w:r>
      <w:r w:rsidR="00854E85" w:rsidRPr="00B92EB6">
        <w:rPr>
          <w:rFonts w:ascii="Times New Roman" w:hAnsi="Times New Roman" w:cs="Times New Roman"/>
          <w:sz w:val="24"/>
          <w:szCs w:val="24"/>
        </w:rPr>
        <w:t>r., zmienionego Uchwałą Nr XXI.262.2016 Rady Gminy Nadarzyn z dnia 31 sierpnia 2016 r.</w:t>
      </w:r>
      <w:r w:rsidR="00165A92" w:rsidRPr="00B92EB6">
        <w:rPr>
          <w:rFonts w:ascii="Times New Roman" w:hAnsi="Times New Roman" w:cs="Times New Roman"/>
          <w:sz w:val="24"/>
          <w:szCs w:val="24"/>
        </w:rPr>
        <w:t xml:space="preserve"> </w:t>
      </w:r>
      <w:r w:rsidR="00F0312B" w:rsidRPr="00B92EB6">
        <w:rPr>
          <w:rFonts w:ascii="Times New Roman" w:hAnsi="Times New Roman" w:cs="Times New Roman"/>
          <w:sz w:val="24"/>
          <w:szCs w:val="24"/>
        </w:rPr>
        <w:t>i</w:t>
      </w:r>
      <w:r w:rsidR="00B678F0" w:rsidRPr="00B92EB6">
        <w:rPr>
          <w:rFonts w:ascii="Times New Roman" w:hAnsi="Times New Roman" w:cs="Times New Roman"/>
          <w:sz w:val="24"/>
          <w:szCs w:val="24"/>
        </w:rPr>
        <w:t> </w:t>
      </w:r>
      <w:r w:rsidR="00F0312B" w:rsidRPr="00B92EB6">
        <w:rPr>
          <w:rFonts w:ascii="Times New Roman" w:hAnsi="Times New Roman" w:cs="Times New Roman"/>
          <w:sz w:val="24"/>
          <w:szCs w:val="24"/>
        </w:rPr>
        <w:t xml:space="preserve">Uchwałą Nr LXVII.874.2023 Rady Gminy Nadarzyn z dnia 1 marca 2023 r. </w:t>
      </w:r>
      <w:r w:rsidR="00854E85" w:rsidRPr="00B92EB6">
        <w:rPr>
          <w:rFonts w:ascii="Times New Roman" w:hAnsi="Times New Roman" w:cs="Times New Roman"/>
          <w:sz w:val="24"/>
          <w:szCs w:val="24"/>
        </w:rPr>
        <w:t>uchwala się, co następuje</w:t>
      </w:r>
      <w:r w:rsidRPr="00B92EB6">
        <w:rPr>
          <w:rFonts w:ascii="Times New Roman" w:hAnsi="Times New Roman" w:cs="Times New Roman"/>
          <w:sz w:val="24"/>
          <w:szCs w:val="24"/>
        </w:rPr>
        <w:t>:</w:t>
      </w:r>
    </w:p>
    <w:p w14:paraId="65F96FAA" w14:textId="77777777" w:rsidR="000D0695" w:rsidRPr="00B92EB6" w:rsidRDefault="000D0695" w:rsidP="00C2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62370" w14:textId="77777777" w:rsidR="002111E5" w:rsidRPr="00B92EB6" w:rsidRDefault="002111E5" w:rsidP="00C23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EB6"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14:paraId="712A56D4" w14:textId="77777777" w:rsidR="002111E5" w:rsidRPr="00B92EB6" w:rsidRDefault="002111E5" w:rsidP="00C23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EB6">
        <w:rPr>
          <w:rFonts w:ascii="Times New Roman" w:hAnsi="Times New Roman" w:cs="Times New Roman"/>
          <w:b/>
          <w:bCs/>
          <w:sz w:val="24"/>
          <w:szCs w:val="24"/>
        </w:rPr>
        <w:t>Przepisy ogólne</w:t>
      </w:r>
    </w:p>
    <w:p w14:paraId="0051E660" w14:textId="77777777" w:rsidR="002111E5" w:rsidRPr="00B92EB6" w:rsidRDefault="002111E5" w:rsidP="00C23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9BC52B" w14:textId="47918292" w:rsidR="00B60485" w:rsidRPr="00B92EB6" w:rsidRDefault="00B60485" w:rsidP="00C2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b/>
          <w:sz w:val="24"/>
          <w:szCs w:val="24"/>
        </w:rPr>
        <w:t>§ 1.1.</w:t>
      </w:r>
      <w:r w:rsidRPr="00B92EB6">
        <w:rPr>
          <w:rFonts w:ascii="Times New Roman" w:hAnsi="Times New Roman" w:cs="Times New Roman"/>
          <w:sz w:val="24"/>
          <w:szCs w:val="24"/>
        </w:rPr>
        <w:t xml:space="preserve"> Uchwala się miejscowy plan zagospodarowania przestrzennego </w:t>
      </w:r>
      <w:r w:rsidR="002F4B16" w:rsidRPr="00B92EB6">
        <w:rPr>
          <w:rFonts w:ascii="Times New Roman" w:hAnsi="Times New Roman" w:cs="Times New Roman"/>
          <w:sz w:val="24"/>
          <w:szCs w:val="24"/>
        </w:rPr>
        <w:t>dla Obszarów Nr I-I</w:t>
      </w:r>
      <w:r w:rsidR="006E0858" w:rsidRPr="00B92EB6">
        <w:rPr>
          <w:rFonts w:ascii="Times New Roman" w:hAnsi="Times New Roman" w:cs="Times New Roman"/>
          <w:sz w:val="24"/>
          <w:szCs w:val="24"/>
        </w:rPr>
        <w:t>V</w:t>
      </w:r>
      <w:r w:rsidR="002F4B16" w:rsidRPr="00B92EB6">
        <w:rPr>
          <w:rFonts w:ascii="Times New Roman" w:hAnsi="Times New Roman" w:cs="Times New Roman"/>
          <w:sz w:val="24"/>
          <w:szCs w:val="24"/>
        </w:rPr>
        <w:t xml:space="preserve"> </w:t>
      </w:r>
      <w:r w:rsidR="00821B1F" w:rsidRPr="00B92EB6">
        <w:rPr>
          <w:rFonts w:ascii="Times New Roman" w:hAnsi="Times New Roman" w:cs="Times New Roman"/>
          <w:sz w:val="24"/>
          <w:szCs w:val="24"/>
        </w:rPr>
        <w:t xml:space="preserve">położonych </w:t>
      </w:r>
      <w:r w:rsidR="002F4B16" w:rsidRPr="00B92EB6">
        <w:rPr>
          <w:rFonts w:ascii="Times New Roman" w:hAnsi="Times New Roman" w:cs="Times New Roman"/>
          <w:sz w:val="24"/>
          <w:szCs w:val="24"/>
        </w:rPr>
        <w:t>we</w:t>
      </w:r>
      <w:r w:rsidR="00882556" w:rsidRPr="00B92EB6">
        <w:rPr>
          <w:rFonts w:ascii="Times New Roman" w:hAnsi="Times New Roman" w:cs="Times New Roman"/>
          <w:sz w:val="24"/>
          <w:szCs w:val="24"/>
        </w:rPr>
        <w:t> </w:t>
      </w:r>
      <w:r w:rsidR="002F4B16" w:rsidRPr="00B92EB6">
        <w:rPr>
          <w:rFonts w:ascii="Times New Roman" w:hAnsi="Times New Roman" w:cs="Times New Roman"/>
          <w:sz w:val="24"/>
          <w:szCs w:val="24"/>
        </w:rPr>
        <w:t xml:space="preserve">wsi </w:t>
      </w:r>
      <w:r w:rsidR="006E0858" w:rsidRPr="00B92EB6">
        <w:rPr>
          <w:rFonts w:ascii="Times New Roman" w:hAnsi="Times New Roman" w:cs="Times New Roman"/>
          <w:sz w:val="24"/>
          <w:szCs w:val="24"/>
        </w:rPr>
        <w:t>Szamoty</w:t>
      </w:r>
      <w:r w:rsidR="002F4B16" w:rsidRPr="00B92EB6">
        <w:rPr>
          <w:rFonts w:ascii="Times New Roman" w:hAnsi="Times New Roman" w:cs="Times New Roman"/>
          <w:sz w:val="24"/>
          <w:szCs w:val="24"/>
        </w:rPr>
        <w:t xml:space="preserve"> w Gminie Nadarzyn</w:t>
      </w:r>
      <w:r w:rsidRPr="00B92EB6">
        <w:rPr>
          <w:rFonts w:ascii="Times New Roman" w:hAnsi="Times New Roman" w:cs="Times New Roman"/>
          <w:sz w:val="24"/>
          <w:szCs w:val="24"/>
        </w:rPr>
        <w:t>, zwany dalej planem.</w:t>
      </w:r>
    </w:p>
    <w:p w14:paraId="6593015C" w14:textId="743F6AAE" w:rsidR="002F4B16" w:rsidRPr="00B92EB6" w:rsidRDefault="002F4B16" w:rsidP="00C230D8">
      <w:pPr>
        <w:pStyle w:val="Akapitzlist"/>
        <w:numPr>
          <w:ilvl w:val="0"/>
          <w:numId w:val="2"/>
        </w:numPr>
        <w:suppressAutoHyphens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 xml:space="preserve">Plan obejmuje </w:t>
      </w:r>
      <w:r w:rsidR="00234EFE" w:rsidRPr="00B92EB6">
        <w:rPr>
          <w:rFonts w:ascii="Times New Roman" w:hAnsi="Times New Roman" w:cs="Times New Roman"/>
          <w:sz w:val="24"/>
          <w:szCs w:val="24"/>
        </w:rPr>
        <w:t>cztery</w:t>
      </w:r>
      <w:r w:rsidRPr="00B92EB6">
        <w:rPr>
          <w:rFonts w:ascii="Times New Roman" w:hAnsi="Times New Roman" w:cs="Times New Roman"/>
          <w:sz w:val="24"/>
          <w:szCs w:val="24"/>
        </w:rPr>
        <w:t xml:space="preserve"> obszary, których granice </w:t>
      </w:r>
      <w:r w:rsidR="00234EFE" w:rsidRPr="00B92EB6">
        <w:rPr>
          <w:rFonts w:ascii="Times New Roman" w:hAnsi="Times New Roman" w:cs="Times New Roman"/>
          <w:sz w:val="24"/>
          <w:szCs w:val="24"/>
        </w:rPr>
        <w:t>zostały wyznaczone na załącznikach nr 1-4 do uchwały:</w:t>
      </w:r>
    </w:p>
    <w:p w14:paraId="53A80BCD" w14:textId="6C7C960F" w:rsidR="002F4B16" w:rsidRPr="00B92EB6" w:rsidRDefault="002F4B1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bCs/>
          <w:sz w:val="24"/>
          <w:szCs w:val="24"/>
        </w:rPr>
        <w:t xml:space="preserve">obszar Nr I </w:t>
      </w:r>
      <w:r w:rsidRPr="00B92EB6">
        <w:rPr>
          <w:rFonts w:ascii="Times New Roman" w:hAnsi="Times New Roman" w:cs="Times New Roman"/>
          <w:sz w:val="24"/>
          <w:szCs w:val="24"/>
        </w:rPr>
        <w:t>–</w:t>
      </w:r>
      <w:r w:rsidR="007F6831" w:rsidRPr="00B92EB6">
        <w:rPr>
          <w:rFonts w:ascii="Times New Roman" w:hAnsi="Times New Roman" w:cs="Times New Roman"/>
          <w:sz w:val="24"/>
          <w:szCs w:val="24"/>
        </w:rPr>
        <w:t xml:space="preserve"> </w:t>
      </w:r>
      <w:r w:rsidR="00234EFE" w:rsidRPr="00B92EB6">
        <w:rPr>
          <w:rFonts w:ascii="Times New Roman" w:hAnsi="Times New Roman" w:cs="Times New Roman"/>
          <w:sz w:val="24"/>
          <w:szCs w:val="24"/>
        </w:rPr>
        <w:t>obejmuje część</w:t>
      </w:r>
      <w:r w:rsidR="007F6831" w:rsidRPr="00B92EB6">
        <w:rPr>
          <w:rFonts w:ascii="Times New Roman" w:hAnsi="Times New Roman" w:cs="Times New Roman"/>
          <w:sz w:val="24"/>
          <w:szCs w:val="24"/>
        </w:rPr>
        <w:t xml:space="preserve"> </w:t>
      </w:r>
      <w:r w:rsidR="00B678F0" w:rsidRPr="00B92EB6">
        <w:rPr>
          <w:rFonts w:ascii="Times New Roman" w:hAnsi="Times New Roman" w:cs="Times New Roman"/>
          <w:sz w:val="24"/>
          <w:szCs w:val="24"/>
        </w:rPr>
        <w:t>działk</w:t>
      </w:r>
      <w:r w:rsidR="006E0858" w:rsidRPr="00B92EB6">
        <w:rPr>
          <w:rFonts w:ascii="Times New Roman" w:hAnsi="Times New Roman" w:cs="Times New Roman"/>
          <w:sz w:val="24"/>
          <w:szCs w:val="24"/>
        </w:rPr>
        <w:t>i</w:t>
      </w:r>
      <w:r w:rsidR="00B678F0" w:rsidRPr="00B92EB6">
        <w:rPr>
          <w:rFonts w:ascii="Times New Roman" w:hAnsi="Times New Roman" w:cs="Times New Roman"/>
          <w:sz w:val="24"/>
          <w:szCs w:val="24"/>
        </w:rPr>
        <w:t xml:space="preserve"> nr ew. </w:t>
      </w:r>
      <w:r w:rsidR="006E0858" w:rsidRPr="00B92EB6">
        <w:rPr>
          <w:rFonts w:ascii="Times New Roman" w:hAnsi="Times New Roman" w:cs="Times New Roman"/>
          <w:sz w:val="24"/>
          <w:szCs w:val="24"/>
        </w:rPr>
        <w:t>25</w:t>
      </w:r>
      <w:r w:rsidR="00B678F0" w:rsidRPr="00B92EB6">
        <w:rPr>
          <w:rFonts w:ascii="Times New Roman" w:hAnsi="Times New Roman" w:cs="Times New Roman"/>
          <w:sz w:val="24"/>
          <w:szCs w:val="24"/>
        </w:rPr>
        <w:t xml:space="preserve"> obręb </w:t>
      </w:r>
      <w:r w:rsidR="006E0858" w:rsidRPr="00B92EB6">
        <w:rPr>
          <w:rFonts w:ascii="Times New Roman" w:hAnsi="Times New Roman" w:cs="Times New Roman"/>
          <w:sz w:val="24"/>
          <w:szCs w:val="24"/>
        </w:rPr>
        <w:t>Szamoty</w:t>
      </w:r>
      <w:r w:rsidRPr="00B92EB6">
        <w:rPr>
          <w:rFonts w:ascii="Times New Roman" w:hAnsi="Times New Roman" w:cs="Times New Roman"/>
          <w:sz w:val="24"/>
          <w:szCs w:val="24"/>
        </w:rPr>
        <w:t>;</w:t>
      </w:r>
    </w:p>
    <w:p w14:paraId="70D98818" w14:textId="7908C9E5" w:rsidR="002F4B16" w:rsidRPr="00B92EB6" w:rsidRDefault="006E085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bCs/>
          <w:sz w:val="24"/>
          <w:szCs w:val="24"/>
        </w:rPr>
        <w:t xml:space="preserve">obszar Nr II </w:t>
      </w:r>
      <w:r w:rsidRPr="00B92EB6">
        <w:rPr>
          <w:rFonts w:ascii="Times New Roman" w:hAnsi="Times New Roman" w:cs="Times New Roman"/>
          <w:sz w:val="24"/>
          <w:szCs w:val="24"/>
        </w:rPr>
        <w:t xml:space="preserve">– </w:t>
      </w:r>
      <w:r w:rsidR="00234EFE" w:rsidRPr="00B92EB6">
        <w:rPr>
          <w:rFonts w:ascii="Times New Roman" w:hAnsi="Times New Roman" w:cs="Times New Roman"/>
          <w:sz w:val="24"/>
          <w:szCs w:val="24"/>
        </w:rPr>
        <w:t xml:space="preserve">obejmuje część </w:t>
      </w:r>
      <w:r w:rsidR="007D246B">
        <w:rPr>
          <w:rFonts w:ascii="Times New Roman" w:hAnsi="Times New Roman" w:cs="Times New Roman"/>
          <w:sz w:val="24"/>
          <w:szCs w:val="24"/>
        </w:rPr>
        <w:t xml:space="preserve">działki </w:t>
      </w:r>
      <w:r w:rsidRPr="00B92EB6">
        <w:rPr>
          <w:rFonts w:ascii="Times New Roman" w:hAnsi="Times New Roman" w:cs="Times New Roman"/>
          <w:sz w:val="24"/>
          <w:szCs w:val="24"/>
        </w:rPr>
        <w:t>nr ew. 33 obręb Szamoty;</w:t>
      </w:r>
    </w:p>
    <w:p w14:paraId="742A1A30" w14:textId="0B0C00A2" w:rsidR="006E0858" w:rsidRPr="00B92EB6" w:rsidRDefault="006E085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bCs/>
          <w:sz w:val="24"/>
          <w:szCs w:val="24"/>
        </w:rPr>
        <w:t xml:space="preserve">obszar Nr III </w:t>
      </w:r>
      <w:r w:rsidRPr="00B92EB6">
        <w:rPr>
          <w:rFonts w:ascii="Times New Roman" w:hAnsi="Times New Roman" w:cs="Times New Roman"/>
          <w:sz w:val="24"/>
          <w:szCs w:val="24"/>
        </w:rPr>
        <w:t xml:space="preserve">– </w:t>
      </w:r>
      <w:r w:rsidR="00234EFE" w:rsidRPr="00B92EB6">
        <w:rPr>
          <w:rFonts w:ascii="Times New Roman" w:hAnsi="Times New Roman" w:cs="Times New Roman"/>
          <w:sz w:val="24"/>
          <w:szCs w:val="24"/>
        </w:rPr>
        <w:t xml:space="preserve">obejmuje część </w:t>
      </w:r>
      <w:r w:rsidR="007D246B">
        <w:rPr>
          <w:rFonts w:ascii="Times New Roman" w:hAnsi="Times New Roman" w:cs="Times New Roman"/>
          <w:sz w:val="24"/>
          <w:szCs w:val="24"/>
        </w:rPr>
        <w:t xml:space="preserve">działki </w:t>
      </w:r>
      <w:r w:rsidRPr="00B92EB6">
        <w:rPr>
          <w:rFonts w:ascii="Times New Roman" w:hAnsi="Times New Roman" w:cs="Times New Roman"/>
          <w:sz w:val="24"/>
          <w:szCs w:val="24"/>
        </w:rPr>
        <w:t>nr ew. 66 obręb Szamoty</w:t>
      </w:r>
    </w:p>
    <w:p w14:paraId="1090B51C" w14:textId="1B9BA699" w:rsidR="006E0858" w:rsidRPr="00B92EB6" w:rsidRDefault="006E085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bCs/>
          <w:sz w:val="24"/>
          <w:szCs w:val="24"/>
        </w:rPr>
        <w:t xml:space="preserve">obszar Nr IV </w:t>
      </w:r>
      <w:r w:rsidRPr="00B92EB6">
        <w:rPr>
          <w:rFonts w:ascii="Times New Roman" w:hAnsi="Times New Roman" w:cs="Times New Roman"/>
          <w:sz w:val="24"/>
          <w:szCs w:val="24"/>
        </w:rPr>
        <w:t xml:space="preserve">– </w:t>
      </w:r>
      <w:r w:rsidR="00234EFE" w:rsidRPr="00B92EB6">
        <w:rPr>
          <w:rFonts w:ascii="Times New Roman" w:hAnsi="Times New Roman" w:cs="Times New Roman"/>
          <w:sz w:val="24"/>
          <w:szCs w:val="24"/>
        </w:rPr>
        <w:t xml:space="preserve">obejmuje część </w:t>
      </w:r>
      <w:r w:rsidR="00332342" w:rsidRPr="00B92EB6">
        <w:rPr>
          <w:rFonts w:ascii="Times New Roman" w:hAnsi="Times New Roman" w:cs="Times New Roman"/>
          <w:sz w:val="24"/>
          <w:szCs w:val="24"/>
        </w:rPr>
        <w:t xml:space="preserve">działki </w:t>
      </w:r>
      <w:r w:rsidRPr="00B92EB6">
        <w:rPr>
          <w:rFonts w:ascii="Times New Roman" w:hAnsi="Times New Roman" w:cs="Times New Roman"/>
          <w:sz w:val="24"/>
          <w:szCs w:val="24"/>
        </w:rPr>
        <w:t>nr ew. 4 obręb Szamoty.</w:t>
      </w:r>
    </w:p>
    <w:p w14:paraId="5C6A1083" w14:textId="77777777" w:rsidR="002F4B16" w:rsidRPr="00B92EB6" w:rsidRDefault="002F4B16" w:rsidP="00C230D8">
      <w:pPr>
        <w:pStyle w:val="Akapitzlist"/>
        <w:numPr>
          <w:ilvl w:val="0"/>
          <w:numId w:val="2"/>
        </w:numPr>
        <w:suppressAutoHyphens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Integralnymi częściami niniejszej uchwały są:</w:t>
      </w:r>
    </w:p>
    <w:p w14:paraId="6C0866DA" w14:textId="77777777" w:rsidR="002F4B16" w:rsidRPr="00B92EB6" w:rsidRDefault="002F4B16">
      <w:pPr>
        <w:numPr>
          <w:ilvl w:val="0"/>
          <w:numId w:val="16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rysunki planu w skali 1:1 000, stanowiące:</w:t>
      </w:r>
    </w:p>
    <w:p w14:paraId="195E9D4D" w14:textId="77777777" w:rsidR="002F4B16" w:rsidRPr="00B92EB6" w:rsidRDefault="002F4B16">
      <w:pPr>
        <w:pStyle w:val="Akapitzlist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załącznik nr 1 – dla obszaru Nr I</w:t>
      </w:r>
      <w:bookmarkStart w:id="0" w:name="bookmark_6"/>
      <w:bookmarkEnd w:id="0"/>
      <w:r w:rsidRPr="00B92EB6">
        <w:rPr>
          <w:rFonts w:ascii="Times New Roman" w:hAnsi="Times New Roman" w:cs="Times New Roman"/>
          <w:sz w:val="24"/>
          <w:szCs w:val="24"/>
        </w:rPr>
        <w:t>,</w:t>
      </w:r>
    </w:p>
    <w:p w14:paraId="5DC56039" w14:textId="16ABA25C" w:rsidR="002F4B16" w:rsidRPr="00B92EB6" w:rsidRDefault="002F4B16">
      <w:pPr>
        <w:pStyle w:val="Akapitzlist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załącznik nr 2 – dla obszaru Nr II</w:t>
      </w:r>
      <w:r w:rsidR="002D6680" w:rsidRPr="00B92EB6">
        <w:rPr>
          <w:rFonts w:ascii="Times New Roman" w:hAnsi="Times New Roman" w:cs="Times New Roman"/>
          <w:sz w:val="24"/>
          <w:szCs w:val="24"/>
        </w:rPr>
        <w:t>;</w:t>
      </w:r>
    </w:p>
    <w:p w14:paraId="690E355A" w14:textId="64B0C9BE" w:rsidR="006E0858" w:rsidRPr="00B92EB6" w:rsidRDefault="006E0858">
      <w:pPr>
        <w:pStyle w:val="Akapitzlist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załącznik nr 3 – dla obszaru Nr III</w:t>
      </w:r>
    </w:p>
    <w:p w14:paraId="21B15267" w14:textId="2A9FF0A2" w:rsidR="006E0858" w:rsidRPr="00B92EB6" w:rsidRDefault="006E0858">
      <w:pPr>
        <w:pStyle w:val="Akapitzlist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załącznik nr 4 – dla obszaru Nr IV.</w:t>
      </w:r>
    </w:p>
    <w:p w14:paraId="7B10B0B9" w14:textId="1386C63D" w:rsidR="00944EBA" w:rsidRPr="00B92EB6" w:rsidRDefault="00944EBA">
      <w:pPr>
        <w:numPr>
          <w:ilvl w:val="0"/>
          <w:numId w:val="16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rozstrzygnięcie o sposobie realizacji zapisanych w planie inwestycji z zakresu infrastruktury technicznej należących do zadań własnych gminy, stanowiące załącznik nr</w:t>
      </w:r>
      <w:r w:rsidR="00892D2C" w:rsidRPr="00B92EB6">
        <w:rPr>
          <w:rFonts w:ascii="Times New Roman" w:hAnsi="Times New Roman" w:cs="Times New Roman"/>
          <w:sz w:val="24"/>
          <w:szCs w:val="24"/>
        </w:rPr>
        <w:t> </w:t>
      </w:r>
      <w:r w:rsidR="006E0858" w:rsidRPr="00B92EB6">
        <w:rPr>
          <w:rFonts w:ascii="Times New Roman" w:hAnsi="Times New Roman" w:cs="Times New Roman"/>
          <w:sz w:val="24"/>
          <w:szCs w:val="24"/>
        </w:rPr>
        <w:t>5</w:t>
      </w:r>
      <w:r w:rsidRPr="00B92EB6">
        <w:rPr>
          <w:rFonts w:ascii="Times New Roman" w:hAnsi="Times New Roman" w:cs="Times New Roman"/>
          <w:sz w:val="24"/>
          <w:szCs w:val="24"/>
        </w:rPr>
        <w:t>;</w:t>
      </w:r>
      <w:bookmarkStart w:id="1" w:name="bookmark_7"/>
      <w:bookmarkEnd w:id="1"/>
    </w:p>
    <w:p w14:paraId="4A58AF1B" w14:textId="3FB5C79C" w:rsidR="00944EBA" w:rsidRPr="00B92EB6" w:rsidRDefault="00944EBA">
      <w:pPr>
        <w:numPr>
          <w:ilvl w:val="0"/>
          <w:numId w:val="16"/>
        </w:numPr>
        <w:tabs>
          <w:tab w:val="left" w:pos="709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 xml:space="preserve">rozstrzygnięcie </w:t>
      </w:r>
      <w:r w:rsidR="00536CB7" w:rsidRPr="00B92EB6">
        <w:rPr>
          <w:rFonts w:ascii="Times New Roman" w:hAnsi="Times New Roman" w:cs="Times New Roman"/>
          <w:sz w:val="24"/>
          <w:szCs w:val="24"/>
        </w:rPr>
        <w:t>o sposobie</w:t>
      </w:r>
      <w:r w:rsidRPr="00B92EB6">
        <w:rPr>
          <w:rFonts w:ascii="Times New Roman" w:hAnsi="Times New Roman" w:cs="Times New Roman"/>
          <w:sz w:val="24"/>
          <w:szCs w:val="24"/>
        </w:rPr>
        <w:t xml:space="preserve"> rozpatrzenia uwag wniesionych do projektu planu, stanowiące załącznik nr </w:t>
      </w:r>
      <w:r w:rsidR="006E0858" w:rsidRPr="00B92EB6">
        <w:rPr>
          <w:rFonts w:ascii="Times New Roman" w:hAnsi="Times New Roman" w:cs="Times New Roman"/>
          <w:sz w:val="24"/>
          <w:szCs w:val="24"/>
        </w:rPr>
        <w:t>6</w:t>
      </w:r>
      <w:r w:rsidR="00D75B02" w:rsidRPr="00B92EB6">
        <w:rPr>
          <w:rFonts w:ascii="Times New Roman" w:hAnsi="Times New Roman" w:cs="Times New Roman"/>
          <w:sz w:val="24"/>
          <w:szCs w:val="24"/>
        </w:rPr>
        <w:t>;</w:t>
      </w:r>
    </w:p>
    <w:p w14:paraId="31D3437C" w14:textId="0B307CC4" w:rsidR="00D75B02" w:rsidRPr="00B92EB6" w:rsidRDefault="00D75B02">
      <w:pPr>
        <w:numPr>
          <w:ilvl w:val="0"/>
          <w:numId w:val="16"/>
        </w:numPr>
        <w:tabs>
          <w:tab w:val="left" w:pos="709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 xml:space="preserve">dane przestrzenne obejmujące: lokalizację przestrzenną obszaru objętego aktem w postaci wektorowej w obowiązującym państwowym systemie odniesień przestrzennych, atrybuty zawierające informacje o akcie oraz część graficzną aktu w postaci cyfrowej reprezentacji z nadaną </w:t>
      </w:r>
      <w:proofErr w:type="spellStart"/>
      <w:r w:rsidRPr="00B92EB6">
        <w:rPr>
          <w:rFonts w:ascii="Times New Roman" w:hAnsi="Times New Roman" w:cs="Times New Roman"/>
          <w:sz w:val="24"/>
          <w:szCs w:val="24"/>
        </w:rPr>
        <w:t>georeferencją</w:t>
      </w:r>
      <w:proofErr w:type="spellEnd"/>
      <w:r w:rsidRPr="00B92EB6">
        <w:rPr>
          <w:rFonts w:ascii="Times New Roman" w:hAnsi="Times New Roman" w:cs="Times New Roman"/>
          <w:sz w:val="24"/>
          <w:szCs w:val="24"/>
        </w:rPr>
        <w:t xml:space="preserve"> w obowiązującym państwowym systemie odniesień przestrzennych, stanowiące załącznik nr </w:t>
      </w:r>
      <w:r w:rsidR="006E0858" w:rsidRPr="00B92EB6">
        <w:rPr>
          <w:rFonts w:ascii="Times New Roman" w:hAnsi="Times New Roman" w:cs="Times New Roman"/>
          <w:sz w:val="24"/>
          <w:szCs w:val="24"/>
        </w:rPr>
        <w:t>7</w:t>
      </w:r>
      <w:r w:rsidRPr="00B92EB6">
        <w:rPr>
          <w:rFonts w:ascii="Times New Roman" w:hAnsi="Times New Roman" w:cs="Times New Roman"/>
          <w:sz w:val="24"/>
          <w:szCs w:val="24"/>
        </w:rPr>
        <w:t>.</w:t>
      </w:r>
    </w:p>
    <w:p w14:paraId="47426910" w14:textId="77777777" w:rsidR="00944EBA" w:rsidRPr="00B92EB6" w:rsidRDefault="00944EBA" w:rsidP="00C230D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C564E0" w14:textId="0A324D5D" w:rsidR="00102455" w:rsidRPr="00B92EB6" w:rsidRDefault="00CE5300" w:rsidP="00600117">
      <w:pPr>
        <w:pStyle w:val="Akapitzlist"/>
        <w:keepNext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1548B3" w:rsidRPr="00B92EB6">
        <w:rPr>
          <w:rFonts w:ascii="Times New Roman" w:hAnsi="Times New Roman" w:cs="Times New Roman"/>
          <w:b/>
          <w:sz w:val="24"/>
          <w:szCs w:val="24"/>
        </w:rPr>
        <w:t> </w:t>
      </w:r>
      <w:r w:rsidRPr="00B92EB6">
        <w:rPr>
          <w:rFonts w:ascii="Times New Roman" w:hAnsi="Times New Roman" w:cs="Times New Roman"/>
          <w:b/>
          <w:sz w:val="24"/>
          <w:szCs w:val="24"/>
        </w:rPr>
        <w:t>2.</w:t>
      </w:r>
      <w:r w:rsidR="00AC0EBB" w:rsidRPr="00B92EB6">
        <w:rPr>
          <w:rFonts w:ascii="Times New Roman" w:hAnsi="Times New Roman" w:cs="Times New Roman"/>
          <w:b/>
          <w:sz w:val="24"/>
          <w:szCs w:val="24"/>
        </w:rPr>
        <w:t>1.</w:t>
      </w:r>
      <w:r w:rsidRPr="00B92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EBB" w:rsidRPr="00B92EB6">
        <w:rPr>
          <w:rFonts w:ascii="Times New Roman" w:hAnsi="Times New Roman" w:cs="Times New Roman"/>
          <w:sz w:val="24"/>
          <w:szCs w:val="24"/>
        </w:rPr>
        <w:t>W planie ustala się:</w:t>
      </w:r>
    </w:p>
    <w:p w14:paraId="04BBCBF5" w14:textId="77777777" w:rsidR="00AC0EBB" w:rsidRPr="00B92EB6" w:rsidRDefault="00AC0EBB">
      <w:pPr>
        <w:numPr>
          <w:ilvl w:val="0"/>
          <w:numId w:val="13"/>
        </w:numPr>
        <w:tabs>
          <w:tab w:val="clear" w:pos="270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 xml:space="preserve">przeznaczenie terenów oraz linie rozgraniczające tereny o różnym przeznaczeniu lub różnych zasadach zagospodarowania; </w:t>
      </w:r>
    </w:p>
    <w:p w14:paraId="338C1CAB" w14:textId="3C7B6815" w:rsidR="00AC0EBB" w:rsidRPr="00B92EB6" w:rsidRDefault="00AC0EBB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 xml:space="preserve">zasady ochrony i kształtowania ładu przestrzennego; </w:t>
      </w:r>
    </w:p>
    <w:p w14:paraId="26F020DC" w14:textId="77777777" w:rsidR="003E4E00" w:rsidRPr="00B92EB6" w:rsidRDefault="00AC0EBB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zasady ochrony środowiska, przyrody i krajobrazu;</w:t>
      </w:r>
    </w:p>
    <w:p w14:paraId="21349B79" w14:textId="5A663B83" w:rsidR="00AC0EBB" w:rsidRPr="00B92EB6" w:rsidRDefault="003E4E00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zasady kształtowania krajobrazu;</w:t>
      </w:r>
    </w:p>
    <w:p w14:paraId="7A3D3224" w14:textId="15C131EB" w:rsidR="00AC0EBB" w:rsidRPr="00B92EB6" w:rsidRDefault="00AC0EBB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zasady kształtowania zabudowy oraz wskaźniki zagospodarowania terenu, maksymalną i minimalną intensy</w:t>
      </w:r>
      <w:r w:rsidR="005F0AE6" w:rsidRPr="00B92EB6">
        <w:rPr>
          <w:rFonts w:ascii="Times New Roman" w:hAnsi="Times New Roman" w:cs="Times New Roman"/>
          <w:sz w:val="24"/>
          <w:szCs w:val="24"/>
        </w:rPr>
        <w:t xml:space="preserve">wność </w:t>
      </w:r>
      <w:r w:rsidR="004D13B2" w:rsidRPr="00B92EB6">
        <w:rPr>
          <w:rFonts w:ascii="Times New Roman" w:hAnsi="Times New Roman" w:cs="Times New Roman"/>
          <w:sz w:val="24"/>
          <w:szCs w:val="24"/>
        </w:rPr>
        <w:t>zabudowy, jako</w:t>
      </w:r>
      <w:r w:rsidR="005F0AE6" w:rsidRPr="00B92EB6">
        <w:rPr>
          <w:rFonts w:ascii="Times New Roman" w:hAnsi="Times New Roman" w:cs="Times New Roman"/>
          <w:sz w:val="24"/>
          <w:szCs w:val="24"/>
        </w:rPr>
        <w:t xml:space="preserve"> wskaźnik po</w:t>
      </w:r>
      <w:r w:rsidRPr="00B92EB6">
        <w:rPr>
          <w:rFonts w:ascii="Times New Roman" w:hAnsi="Times New Roman" w:cs="Times New Roman"/>
          <w:sz w:val="24"/>
          <w:szCs w:val="24"/>
        </w:rPr>
        <w:t>wierzchni całkowitej zabudowy w odnies</w:t>
      </w:r>
      <w:r w:rsidR="005F0AE6" w:rsidRPr="00B92EB6">
        <w:rPr>
          <w:rFonts w:ascii="Times New Roman" w:hAnsi="Times New Roman" w:cs="Times New Roman"/>
          <w:sz w:val="24"/>
          <w:szCs w:val="24"/>
        </w:rPr>
        <w:t>ieniu do powierzchni działki bu</w:t>
      </w:r>
      <w:r w:rsidRPr="00B92EB6">
        <w:rPr>
          <w:rFonts w:ascii="Times New Roman" w:hAnsi="Times New Roman" w:cs="Times New Roman"/>
          <w:sz w:val="24"/>
          <w:szCs w:val="24"/>
        </w:rPr>
        <w:t>dowlanej, minimalny udział procentowy powierzchni biologicznie czynnej w odniesieniu do powierzchni działki budowlanej, maksymalną wysokość zabudowy, minimalną liczbę miejsc do parkowania</w:t>
      </w:r>
      <w:r w:rsidR="00FB5542" w:rsidRPr="00B92EB6">
        <w:rPr>
          <w:rFonts w:ascii="Times New Roman" w:hAnsi="Times New Roman" w:cs="Times New Roman"/>
          <w:sz w:val="24"/>
          <w:szCs w:val="24"/>
        </w:rPr>
        <w:t>, w tym miejsca przeznaczone na parkowanie pojazdów zaopatrzonych w kartę parkingową</w:t>
      </w:r>
      <w:r w:rsidRPr="00B92EB6">
        <w:rPr>
          <w:rFonts w:ascii="Times New Roman" w:hAnsi="Times New Roman" w:cs="Times New Roman"/>
          <w:sz w:val="24"/>
          <w:szCs w:val="24"/>
        </w:rPr>
        <w:t xml:space="preserve"> i</w:t>
      </w:r>
      <w:r w:rsidR="00142DBA" w:rsidRPr="00B92EB6">
        <w:rPr>
          <w:rFonts w:ascii="Times New Roman" w:hAnsi="Times New Roman" w:cs="Times New Roman"/>
          <w:sz w:val="24"/>
          <w:szCs w:val="24"/>
        </w:rPr>
        <w:t> </w:t>
      </w:r>
      <w:r w:rsidRPr="00B92EB6">
        <w:rPr>
          <w:rFonts w:ascii="Times New Roman" w:hAnsi="Times New Roman" w:cs="Times New Roman"/>
          <w:sz w:val="24"/>
          <w:szCs w:val="24"/>
        </w:rPr>
        <w:t>sposób ich realizacji oraz linie zabudowy i gabaryty obiektów;</w:t>
      </w:r>
    </w:p>
    <w:p w14:paraId="603B55DC" w14:textId="46DEC2F2" w:rsidR="006E0858" w:rsidRPr="00B92EB6" w:rsidRDefault="006E0858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granice i spos</w:t>
      </w:r>
      <w:r w:rsidR="00142DBA" w:rsidRPr="00B92EB6">
        <w:rPr>
          <w:rFonts w:ascii="Times New Roman" w:hAnsi="Times New Roman" w:cs="Times New Roman"/>
          <w:sz w:val="24"/>
          <w:szCs w:val="24"/>
        </w:rPr>
        <w:t>ób</w:t>
      </w:r>
      <w:r w:rsidRPr="00B92EB6">
        <w:rPr>
          <w:rFonts w:ascii="Times New Roman" w:hAnsi="Times New Roman" w:cs="Times New Roman"/>
          <w:sz w:val="24"/>
          <w:szCs w:val="24"/>
        </w:rPr>
        <w:t xml:space="preserve"> zagospodarowania terenów lub obiektów podlegających ochronie na podstawie odrębnych przepisów, a także obszarów szczególnego zagrożenia powodzią;</w:t>
      </w:r>
    </w:p>
    <w:p w14:paraId="122F868F" w14:textId="53729330" w:rsidR="00D05712" w:rsidRPr="00B92EB6" w:rsidRDefault="00AC0EBB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szczegółowe zasady i warunki scalania i podziału nieruchomości objętych planem;</w:t>
      </w:r>
    </w:p>
    <w:p w14:paraId="50F64D4F" w14:textId="3E1FC620" w:rsidR="003649D7" w:rsidRPr="00B92EB6" w:rsidRDefault="003649D7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szczególne warunki zagospodarowania terenów oraz ograniczenia w ich użytkowaniu, w tym zakaz zabudowy;</w:t>
      </w:r>
    </w:p>
    <w:p w14:paraId="21E2CD18" w14:textId="77777777" w:rsidR="00AC0EBB" w:rsidRPr="00B92EB6" w:rsidRDefault="00AC0EBB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zasady modernizacji, rozbudowy i budo</w:t>
      </w:r>
      <w:r w:rsidR="004D13B2" w:rsidRPr="00B92EB6">
        <w:rPr>
          <w:rFonts w:ascii="Times New Roman" w:hAnsi="Times New Roman" w:cs="Times New Roman"/>
          <w:sz w:val="24"/>
          <w:szCs w:val="24"/>
        </w:rPr>
        <w:t>wy systemów komunikacji i infra</w:t>
      </w:r>
      <w:r w:rsidRPr="00B92EB6">
        <w:rPr>
          <w:rFonts w:ascii="Times New Roman" w:hAnsi="Times New Roman" w:cs="Times New Roman"/>
          <w:sz w:val="24"/>
          <w:szCs w:val="24"/>
        </w:rPr>
        <w:t xml:space="preserve">struktury technicznej; </w:t>
      </w:r>
    </w:p>
    <w:p w14:paraId="14E2DEBF" w14:textId="0968D914" w:rsidR="00AC0EBB" w:rsidRPr="00B92EB6" w:rsidRDefault="00AC0EBB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sposób i termin tymczasowego zagospodarowania, ur</w:t>
      </w:r>
      <w:r w:rsidR="007153F1" w:rsidRPr="00B92EB6">
        <w:rPr>
          <w:rFonts w:ascii="Times New Roman" w:hAnsi="Times New Roman" w:cs="Times New Roman"/>
          <w:sz w:val="24"/>
          <w:szCs w:val="24"/>
        </w:rPr>
        <w:t>ządzania i użytkowania terenów;</w:t>
      </w:r>
    </w:p>
    <w:p w14:paraId="5DC4BCDF" w14:textId="77777777" w:rsidR="003649D7" w:rsidRPr="00B92EB6" w:rsidRDefault="003649D7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stawki procentowe, na podstawie których ustala się opłatę z tytułu wzrostu wartości nieruchomości w wyniku uchwalenia planu;</w:t>
      </w:r>
    </w:p>
    <w:p w14:paraId="4B47DD08" w14:textId="501D721C" w:rsidR="00DA7638" w:rsidRPr="00B92EB6" w:rsidRDefault="00DA7638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granice terenów rozmieszczenia inwestycji celu publicznego</w:t>
      </w:r>
      <w:r w:rsidR="00DC061C" w:rsidRPr="00B92EB6">
        <w:rPr>
          <w:rFonts w:ascii="Times New Roman" w:hAnsi="Times New Roman" w:cs="Times New Roman"/>
          <w:sz w:val="24"/>
          <w:szCs w:val="24"/>
        </w:rPr>
        <w:t>;</w:t>
      </w:r>
    </w:p>
    <w:p w14:paraId="027F35B1" w14:textId="0769A9CE" w:rsidR="00CF0976" w:rsidRPr="00B92EB6" w:rsidRDefault="00CF0976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kolorystykę obiektów budowlanych oraz pokrycie dachów;</w:t>
      </w:r>
    </w:p>
    <w:p w14:paraId="5E8814BC" w14:textId="112B37BE" w:rsidR="00AC0EBB" w:rsidRPr="00B92EB6" w:rsidRDefault="00DA2761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minimalną powierzchnię nowo wydzielonych działek budowlanych.</w:t>
      </w:r>
    </w:p>
    <w:p w14:paraId="63F8CAA1" w14:textId="77777777" w:rsidR="00D932D1" w:rsidRPr="00B92EB6" w:rsidRDefault="00AC0EBB">
      <w:pPr>
        <w:pStyle w:val="Akapitzlist"/>
        <w:numPr>
          <w:ilvl w:val="0"/>
          <w:numId w:val="36"/>
        </w:numPr>
        <w:suppressAutoHyphens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W planie nie ustala się</w:t>
      </w:r>
      <w:r w:rsidR="00D932D1" w:rsidRPr="00B92EB6">
        <w:rPr>
          <w:rFonts w:ascii="Times New Roman" w:hAnsi="Times New Roman" w:cs="Times New Roman"/>
          <w:sz w:val="24"/>
          <w:szCs w:val="24"/>
        </w:rPr>
        <w:t>:</w:t>
      </w:r>
    </w:p>
    <w:p w14:paraId="1723510D" w14:textId="7BE82DB2" w:rsidR="00D932D1" w:rsidRPr="00B92EB6" w:rsidRDefault="002D6680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 xml:space="preserve">zasad  </w:t>
      </w:r>
      <w:r w:rsidR="001C2568" w:rsidRPr="00B92EB6">
        <w:rPr>
          <w:rFonts w:ascii="Times New Roman" w:hAnsi="Times New Roman" w:cs="Times New Roman"/>
          <w:sz w:val="24"/>
          <w:szCs w:val="24"/>
        </w:rPr>
        <w:t>ochrony</w:t>
      </w:r>
      <w:r w:rsidR="00DA7638" w:rsidRPr="00B92EB6">
        <w:rPr>
          <w:rFonts w:ascii="Times New Roman" w:hAnsi="Times New Roman" w:cs="Times New Roman"/>
          <w:sz w:val="24"/>
          <w:szCs w:val="24"/>
        </w:rPr>
        <w:t xml:space="preserve"> dziedzictwa kulturowego i zabytków, </w:t>
      </w:r>
      <w:r w:rsidR="001C2568" w:rsidRPr="00B92EB6">
        <w:rPr>
          <w:rFonts w:ascii="Times New Roman" w:hAnsi="Times New Roman" w:cs="Times New Roman"/>
          <w:sz w:val="24"/>
          <w:szCs w:val="24"/>
        </w:rPr>
        <w:t xml:space="preserve"> </w:t>
      </w:r>
      <w:r w:rsidR="00DA7638" w:rsidRPr="00B92EB6">
        <w:rPr>
          <w:rFonts w:ascii="Times New Roman" w:hAnsi="Times New Roman" w:cs="Times New Roman"/>
          <w:sz w:val="24"/>
          <w:szCs w:val="24"/>
        </w:rPr>
        <w:t xml:space="preserve">w tym </w:t>
      </w:r>
      <w:r w:rsidRPr="00B92EB6">
        <w:rPr>
          <w:rFonts w:ascii="Times New Roman" w:hAnsi="Times New Roman" w:cs="Times New Roman"/>
          <w:sz w:val="24"/>
          <w:szCs w:val="24"/>
        </w:rPr>
        <w:t>krajobrazów kulturowych oraz dóbr kultury współczesnej;</w:t>
      </w:r>
    </w:p>
    <w:p w14:paraId="090C051C" w14:textId="64CC2978" w:rsidR="00D932D1" w:rsidRPr="00B92EB6" w:rsidRDefault="00910096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0637059"/>
      <w:r w:rsidRPr="00B92EB6">
        <w:rPr>
          <w:rFonts w:ascii="Times New Roman" w:hAnsi="Times New Roman" w:cs="Times New Roman"/>
          <w:sz w:val="24"/>
          <w:szCs w:val="24"/>
        </w:rPr>
        <w:t>wymagań wynikających z potrzeb kształtowania przestrzeni publicznych</w:t>
      </w:r>
      <w:bookmarkEnd w:id="2"/>
      <w:r w:rsidR="00D932D1" w:rsidRPr="00B92EB6">
        <w:rPr>
          <w:rFonts w:ascii="Times New Roman" w:hAnsi="Times New Roman" w:cs="Times New Roman"/>
          <w:sz w:val="24"/>
          <w:szCs w:val="24"/>
        </w:rPr>
        <w:t>;</w:t>
      </w:r>
    </w:p>
    <w:p w14:paraId="60DED2A2" w14:textId="234ADB4E" w:rsidR="00ED7776" w:rsidRPr="00B92EB6" w:rsidRDefault="00F56365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 xml:space="preserve">granic i sposobów zagospodarowania terenów górniczych, </w:t>
      </w:r>
      <w:r w:rsidR="004D13B2" w:rsidRPr="00B92EB6">
        <w:rPr>
          <w:rFonts w:ascii="Times New Roman" w:hAnsi="Times New Roman" w:cs="Times New Roman"/>
          <w:sz w:val="24"/>
          <w:szCs w:val="24"/>
        </w:rPr>
        <w:t>obszarów</w:t>
      </w:r>
      <w:r w:rsidRPr="00B92EB6">
        <w:rPr>
          <w:rFonts w:ascii="Times New Roman" w:hAnsi="Times New Roman" w:cs="Times New Roman"/>
          <w:sz w:val="24"/>
          <w:szCs w:val="24"/>
        </w:rPr>
        <w:t xml:space="preserve"> osuwania się mas ziemnych</w:t>
      </w:r>
      <w:r w:rsidR="00C23539" w:rsidRPr="00B92EB6">
        <w:rPr>
          <w:rFonts w:ascii="Times New Roman" w:hAnsi="Times New Roman" w:cs="Times New Roman"/>
          <w:sz w:val="24"/>
          <w:szCs w:val="24"/>
        </w:rPr>
        <w:t>, krajobrazów priorytetowych określonych w</w:t>
      </w:r>
      <w:r w:rsidR="004F462B" w:rsidRPr="00B92EB6">
        <w:rPr>
          <w:rFonts w:ascii="Times New Roman" w:hAnsi="Times New Roman" w:cs="Times New Roman"/>
          <w:sz w:val="24"/>
          <w:szCs w:val="24"/>
        </w:rPr>
        <w:t> </w:t>
      </w:r>
      <w:r w:rsidR="00C23539" w:rsidRPr="00B92EB6">
        <w:rPr>
          <w:rFonts w:ascii="Times New Roman" w:hAnsi="Times New Roman" w:cs="Times New Roman"/>
          <w:sz w:val="24"/>
          <w:szCs w:val="24"/>
        </w:rPr>
        <w:t>audycie krajobrazowym oraz w</w:t>
      </w:r>
      <w:r w:rsidR="006E0858" w:rsidRPr="00B92EB6">
        <w:rPr>
          <w:rFonts w:ascii="Times New Roman" w:hAnsi="Times New Roman" w:cs="Times New Roman"/>
          <w:sz w:val="24"/>
          <w:szCs w:val="24"/>
        </w:rPr>
        <w:t> </w:t>
      </w:r>
      <w:r w:rsidR="00C23539" w:rsidRPr="00B92EB6">
        <w:rPr>
          <w:rFonts w:ascii="Times New Roman" w:hAnsi="Times New Roman" w:cs="Times New Roman"/>
          <w:sz w:val="24"/>
          <w:szCs w:val="24"/>
        </w:rPr>
        <w:t>planach zagospodarowania przestrzennego województwa</w:t>
      </w:r>
      <w:r w:rsidR="00ED7776" w:rsidRPr="00B92EB6">
        <w:rPr>
          <w:rFonts w:ascii="Times New Roman" w:hAnsi="Times New Roman" w:cs="Times New Roman"/>
          <w:sz w:val="24"/>
          <w:szCs w:val="24"/>
        </w:rPr>
        <w:t>.</w:t>
      </w:r>
    </w:p>
    <w:p w14:paraId="22461F4A" w14:textId="77777777" w:rsidR="00F56365" w:rsidRPr="00B92EB6" w:rsidRDefault="00F56365" w:rsidP="00C230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B11ED" w14:textId="6DFC7C1D" w:rsidR="00102455" w:rsidRPr="00B92EB6" w:rsidRDefault="00102455" w:rsidP="00C230D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b/>
          <w:sz w:val="24"/>
          <w:szCs w:val="24"/>
        </w:rPr>
        <w:t>§</w:t>
      </w:r>
      <w:r w:rsidR="001548B3" w:rsidRPr="00B92EB6">
        <w:rPr>
          <w:rFonts w:ascii="Times New Roman" w:hAnsi="Times New Roman" w:cs="Times New Roman"/>
          <w:b/>
          <w:sz w:val="24"/>
          <w:szCs w:val="24"/>
        </w:rPr>
        <w:t> </w:t>
      </w:r>
      <w:r w:rsidRPr="00B92EB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92EB6">
        <w:rPr>
          <w:rFonts w:ascii="Times New Roman" w:hAnsi="Times New Roman" w:cs="Times New Roman"/>
          <w:sz w:val="24"/>
          <w:szCs w:val="24"/>
        </w:rPr>
        <w:t>Ilekroć w uchwale jest mowa o</w:t>
      </w:r>
      <w:r w:rsidR="00AC0EBB" w:rsidRPr="00B92EB6">
        <w:rPr>
          <w:rFonts w:ascii="Times New Roman" w:hAnsi="Times New Roman" w:cs="Times New Roman"/>
          <w:sz w:val="24"/>
          <w:szCs w:val="24"/>
        </w:rPr>
        <w:t>:</w:t>
      </w:r>
    </w:p>
    <w:p w14:paraId="599026D2" w14:textId="2B454089" w:rsidR="00606A7A" w:rsidRPr="00B92EB6" w:rsidRDefault="00606A7A" w:rsidP="00C230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b/>
          <w:sz w:val="24"/>
          <w:szCs w:val="24"/>
        </w:rPr>
        <w:t>linii rozgraniczającej</w:t>
      </w:r>
      <w:r w:rsidRPr="00B92EB6">
        <w:rPr>
          <w:rFonts w:ascii="Times New Roman" w:hAnsi="Times New Roman" w:cs="Times New Roman"/>
          <w:sz w:val="24"/>
          <w:szCs w:val="24"/>
        </w:rPr>
        <w:t xml:space="preserve"> – należy przez to rozumieć oznaczoną na rysunku planu linię ciągłą, dzielącą obszar objęty planem na </w:t>
      </w:r>
      <w:r w:rsidR="00A71902" w:rsidRPr="00B92EB6">
        <w:rPr>
          <w:rFonts w:ascii="Times New Roman" w:hAnsi="Times New Roman" w:cs="Times New Roman"/>
          <w:sz w:val="24"/>
          <w:szCs w:val="24"/>
        </w:rPr>
        <w:t xml:space="preserve">tereny </w:t>
      </w:r>
      <w:r w:rsidRPr="00B92EB6">
        <w:rPr>
          <w:rFonts w:ascii="Times New Roman" w:hAnsi="Times New Roman" w:cs="Times New Roman"/>
          <w:sz w:val="24"/>
          <w:szCs w:val="24"/>
        </w:rPr>
        <w:t>o różnym przeznaczeniu lub różnych zasadach zagospodarowania;</w:t>
      </w:r>
    </w:p>
    <w:p w14:paraId="0678B056" w14:textId="27CB2051" w:rsidR="00366F81" w:rsidRPr="00B92EB6" w:rsidRDefault="00606A7A" w:rsidP="00C230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b/>
          <w:sz w:val="24"/>
          <w:szCs w:val="24"/>
        </w:rPr>
        <w:t>nieprzekraczalnej linii zabudowy</w:t>
      </w:r>
      <w:r w:rsidRPr="00B92EB6">
        <w:rPr>
          <w:rFonts w:ascii="Times New Roman" w:hAnsi="Times New Roman" w:cs="Times New Roman"/>
          <w:sz w:val="24"/>
          <w:szCs w:val="24"/>
        </w:rPr>
        <w:t xml:space="preserve"> –</w:t>
      </w:r>
      <w:r w:rsidR="00C63933" w:rsidRPr="00B92EB6">
        <w:rPr>
          <w:rFonts w:ascii="Times New Roman" w:hAnsi="Times New Roman" w:cs="Times New Roman"/>
          <w:sz w:val="24"/>
          <w:szCs w:val="24"/>
        </w:rPr>
        <w:t xml:space="preserve"> należy przez to rozumieć wyznaczoną na rysunku planu i określoną ustaleniami tekstu planu linię wyznaczającą najmniejszą dopuszczalną odległość zewnętrznej ściany budynku od linii rozgraniczającej terenu; </w:t>
      </w:r>
      <w:r w:rsidR="00C674F6" w:rsidRPr="00B92EB6">
        <w:rPr>
          <w:rFonts w:ascii="Times New Roman" w:hAnsi="Times New Roman" w:cs="Times New Roman"/>
          <w:sz w:val="24"/>
          <w:szCs w:val="24"/>
        </w:rPr>
        <w:t>linia ta nie dotyczy</w:t>
      </w:r>
      <w:r w:rsidR="00D97CD7" w:rsidRPr="00B92EB6">
        <w:rPr>
          <w:rFonts w:ascii="Times New Roman" w:hAnsi="Times New Roman" w:cs="Times New Roman"/>
          <w:sz w:val="24"/>
          <w:szCs w:val="24"/>
        </w:rPr>
        <w:t xml:space="preserve">: </w:t>
      </w:r>
      <w:r w:rsidR="00C674F6" w:rsidRPr="00B92EB6">
        <w:rPr>
          <w:rFonts w:ascii="Times New Roman" w:hAnsi="Times New Roman" w:cs="Times New Roman"/>
          <w:sz w:val="24"/>
          <w:szCs w:val="24"/>
        </w:rPr>
        <w:t xml:space="preserve">balkonów, wykuszy, gzymsów, okapów, zadaszeń nad wejściami do budynków wysuniętych poza obrys nie więcej niż </w:t>
      </w:r>
      <w:r w:rsidR="00C63933" w:rsidRPr="00B92EB6">
        <w:rPr>
          <w:rFonts w:ascii="Times New Roman" w:hAnsi="Times New Roman" w:cs="Times New Roman"/>
          <w:sz w:val="24"/>
          <w:szCs w:val="24"/>
        </w:rPr>
        <w:t>2</w:t>
      </w:r>
      <w:r w:rsidR="00C674F6" w:rsidRPr="00B92EB6">
        <w:rPr>
          <w:rFonts w:ascii="Times New Roman" w:hAnsi="Times New Roman" w:cs="Times New Roman"/>
          <w:sz w:val="24"/>
          <w:szCs w:val="24"/>
        </w:rPr>
        <w:t xml:space="preserve"> m, schodów prowadzących do budynków, pochylni i podjazdów dla niepełnosprawnych</w:t>
      </w:r>
      <w:r w:rsidR="00366F81" w:rsidRPr="00B92EB6">
        <w:rPr>
          <w:rFonts w:ascii="Times New Roman" w:hAnsi="Times New Roman" w:cs="Times New Roman"/>
          <w:sz w:val="24"/>
          <w:szCs w:val="24"/>
        </w:rPr>
        <w:t>,</w:t>
      </w:r>
      <w:r w:rsidR="00BA4568" w:rsidRPr="00B92EB6">
        <w:rPr>
          <w:rFonts w:ascii="Times New Roman" w:hAnsi="Times New Roman" w:cs="Times New Roman"/>
          <w:sz w:val="24"/>
          <w:szCs w:val="24"/>
        </w:rPr>
        <w:t xml:space="preserve"> o ile nie wykraczają poza granicę obszaru objętego planem</w:t>
      </w:r>
      <w:r w:rsidR="00DE707A" w:rsidRPr="00B92EB6">
        <w:rPr>
          <w:rFonts w:ascii="Times New Roman" w:hAnsi="Times New Roman" w:cs="Times New Roman"/>
          <w:sz w:val="24"/>
          <w:szCs w:val="24"/>
        </w:rPr>
        <w:t>;</w:t>
      </w:r>
    </w:p>
    <w:p w14:paraId="25AA5B83" w14:textId="04509F8C" w:rsidR="00910839" w:rsidRPr="00B92EB6" w:rsidRDefault="00606A7A" w:rsidP="00C230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b/>
          <w:sz w:val="24"/>
          <w:szCs w:val="24"/>
        </w:rPr>
        <w:t>terenie</w:t>
      </w:r>
      <w:r w:rsidRPr="00B92EB6">
        <w:rPr>
          <w:rFonts w:ascii="Times New Roman" w:hAnsi="Times New Roman" w:cs="Times New Roman"/>
          <w:sz w:val="24"/>
          <w:szCs w:val="24"/>
        </w:rPr>
        <w:t xml:space="preserve"> – należy przez to rozumieć</w:t>
      </w:r>
      <w:r w:rsidR="00941D4D" w:rsidRPr="00B92EB6">
        <w:rPr>
          <w:rFonts w:ascii="Times New Roman" w:hAnsi="Times New Roman" w:cs="Times New Roman"/>
          <w:sz w:val="24"/>
          <w:szCs w:val="24"/>
        </w:rPr>
        <w:t xml:space="preserve"> wydzielony na rysunku </w:t>
      </w:r>
      <w:r w:rsidR="006A3D2F" w:rsidRPr="00B92EB6">
        <w:rPr>
          <w:rFonts w:ascii="Times New Roman" w:hAnsi="Times New Roman" w:cs="Times New Roman"/>
          <w:sz w:val="24"/>
          <w:szCs w:val="24"/>
        </w:rPr>
        <w:t xml:space="preserve">planu </w:t>
      </w:r>
      <w:r w:rsidR="00941D4D" w:rsidRPr="00B92EB6">
        <w:rPr>
          <w:rFonts w:ascii="Times New Roman" w:hAnsi="Times New Roman" w:cs="Times New Roman"/>
          <w:sz w:val="24"/>
          <w:szCs w:val="24"/>
        </w:rPr>
        <w:t>linią rozgraniczającą</w:t>
      </w:r>
      <w:r w:rsidRPr="00B92EB6">
        <w:rPr>
          <w:rFonts w:ascii="Times New Roman" w:hAnsi="Times New Roman" w:cs="Times New Roman"/>
          <w:sz w:val="24"/>
          <w:szCs w:val="24"/>
        </w:rPr>
        <w:t xml:space="preserve"> </w:t>
      </w:r>
      <w:r w:rsidR="005900F6" w:rsidRPr="00B92EB6">
        <w:rPr>
          <w:rFonts w:ascii="Times New Roman" w:hAnsi="Times New Roman" w:cs="Times New Roman"/>
          <w:sz w:val="24"/>
          <w:szCs w:val="24"/>
        </w:rPr>
        <w:t>fragment obszaru planu</w:t>
      </w:r>
      <w:r w:rsidR="00910839" w:rsidRPr="00B92EB6">
        <w:rPr>
          <w:rFonts w:ascii="Times New Roman" w:hAnsi="Times New Roman" w:cs="Times New Roman"/>
          <w:sz w:val="24"/>
          <w:szCs w:val="24"/>
        </w:rPr>
        <w:t>,</w:t>
      </w:r>
      <w:r w:rsidR="005900F6" w:rsidRPr="00B92EB6">
        <w:rPr>
          <w:rFonts w:ascii="Times New Roman" w:hAnsi="Times New Roman" w:cs="Times New Roman"/>
          <w:sz w:val="24"/>
          <w:szCs w:val="24"/>
        </w:rPr>
        <w:t xml:space="preserve"> </w:t>
      </w:r>
      <w:r w:rsidR="00910839" w:rsidRPr="00B92EB6">
        <w:rPr>
          <w:rFonts w:ascii="Times New Roman" w:hAnsi="Times New Roman" w:cs="Times New Roman"/>
          <w:sz w:val="24"/>
          <w:szCs w:val="24"/>
        </w:rPr>
        <w:t>dla którego ustalono przez</w:t>
      </w:r>
      <w:r w:rsidR="00941D4D" w:rsidRPr="00B92EB6">
        <w:rPr>
          <w:rFonts w:ascii="Times New Roman" w:hAnsi="Times New Roman" w:cs="Times New Roman"/>
          <w:sz w:val="24"/>
          <w:szCs w:val="24"/>
        </w:rPr>
        <w:t>naczenie oraz zasady zabudowy i </w:t>
      </w:r>
      <w:r w:rsidR="00910839" w:rsidRPr="00B92EB6">
        <w:rPr>
          <w:rFonts w:ascii="Times New Roman" w:hAnsi="Times New Roman" w:cs="Times New Roman"/>
          <w:sz w:val="24"/>
          <w:szCs w:val="24"/>
        </w:rPr>
        <w:t xml:space="preserve">zagospodarowania, oznaczony symbolem </w:t>
      </w:r>
      <w:r w:rsidR="00196635" w:rsidRPr="00B92EB6">
        <w:rPr>
          <w:rFonts w:ascii="Times New Roman" w:hAnsi="Times New Roman" w:cs="Times New Roman"/>
          <w:sz w:val="24"/>
          <w:szCs w:val="24"/>
        </w:rPr>
        <w:t>cyfrowo</w:t>
      </w:r>
      <w:r w:rsidR="00941D4D" w:rsidRPr="00B92EB6">
        <w:rPr>
          <w:rFonts w:ascii="Times New Roman" w:hAnsi="Times New Roman" w:cs="Times New Roman"/>
          <w:sz w:val="24"/>
          <w:szCs w:val="24"/>
        </w:rPr>
        <w:t>-</w:t>
      </w:r>
      <w:r w:rsidR="00910839" w:rsidRPr="00B92EB6">
        <w:rPr>
          <w:rFonts w:ascii="Times New Roman" w:hAnsi="Times New Roman" w:cs="Times New Roman"/>
          <w:sz w:val="24"/>
          <w:szCs w:val="24"/>
        </w:rPr>
        <w:t>literowym</w:t>
      </w:r>
      <w:r w:rsidR="006A3D2F" w:rsidRPr="00B92EB6">
        <w:rPr>
          <w:rFonts w:ascii="Times New Roman" w:hAnsi="Times New Roman" w:cs="Times New Roman"/>
          <w:sz w:val="24"/>
          <w:szCs w:val="24"/>
        </w:rPr>
        <w:t xml:space="preserve">, symbol literowy określa przeznaczenie </w:t>
      </w:r>
      <w:r w:rsidR="00196635" w:rsidRPr="00B92EB6">
        <w:rPr>
          <w:rFonts w:ascii="Times New Roman" w:hAnsi="Times New Roman" w:cs="Times New Roman"/>
          <w:sz w:val="24"/>
          <w:szCs w:val="24"/>
        </w:rPr>
        <w:t>terenu</w:t>
      </w:r>
      <w:r w:rsidR="006A3D2F" w:rsidRPr="00B92EB6">
        <w:rPr>
          <w:rFonts w:ascii="Times New Roman" w:hAnsi="Times New Roman" w:cs="Times New Roman"/>
          <w:sz w:val="24"/>
          <w:szCs w:val="24"/>
        </w:rPr>
        <w:t xml:space="preserve">, a </w:t>
      </w:r>
      <w:r w:rsidR="00196635" w:rsidRPr="00B92EB6">
        <w:rPr>
          <w:rFonts w:ascii="Times New Roman" w:hAnsi="Times New Roman" w:cs="Times New Roman"/>
          <w:sz w:val="24"/>
          <w:szCs w:val="24"/>
        </w:rPr>
        <w:t xml:space="preserve">cyfra </w:t>
      </w:r>
      <w:r w:rsidR="006A3D2F" w:rsidRPr="00B92EB6">
        <w:rPr>
          <w:rFonts w:ascii="Times New Roman" w:hAnsi="Times New Roman" w:cs="Times New Roman"/>
          <w:sz w:val="24"/>
          <w:szCs w:val="24"/>
        </w:rPr>
        <w:t>kolejny numer terenu</w:t>
      </w:r>
      <w:r w:rsidR="00910839" w:rsidRPr="00B92EB6">
        <w:rPr>
          <w:rFonts w:ascii="Times New Roman" w:hAnsi="Times New Roman" w:cs="Times New Roman"/>
          <w:sz w:val="24"/>
          <w:szCs w:val="24"/>
        </w:rPr>
        <w:t>;</w:t>
      </w:r>
    </w:p>
    <w:p w14:paraId="03D74914" w14:textId="77777777" w:rsidR="0079183A" w:rsidRPr="00B92EB6" w:rsidRDefault="0079183A" w:rsidP="00C230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przeznaczeniu terenu </w:t>
      </w:r>
      <w:r w:rsidRPr="00B92EB6">
        <w:rPr>
          <w:rFonts w:ascii="Times New Roman" w:hAnsi="Times New Roman" w:cs="Times New Roman"/>
          <w:sz w:val="24"/>
          <w:szCs w:val="24"/>
        </w:rPr>
        <w:t xml:space="preserve">– należy przez to rozumieć przeznaczenie terenu pod funkcje (klasy), których udział w zagospodarowaniu lub zabudowie jest jedyny lub przeważający na działce budowlanej; </w:t>
      </w:r>
      <w:bookmarkStart w:id="3" w:name="_Hlk100821998"/>
      <w:r w:rsidRPr="00B92EB6">
        <w:rPr>
          <w:rFonts w:ascii="Times New Roman" w:hAnsi="Times New Roman" w:cs="Times New Roman"/>
          <w:sz w:val="24"/>
          <w:szCs w:val="24"/>
        </w:rPr>
        <w:t>w przypadku ustalenia przeznaczenia terenu pod więcej niż jedną funkcję (klasę) dopuszcza się możliwość realizacji tych funkcji (klas) łącznie lub zamiennie</w:t>
      </w:r>
      <w:bookmarkEnd w:id="3"/>
      <w:r w:rsidRPr="00B92EB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F1C6264" w14:textId="6B460053" w:rsidR="00390CCC" w:rsidRPr="00B92EB6" w:rsidRDefault="00390CCC" w:rsidP="00C230D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92EB6">
        <w:rPr>
          <w:rFonts w:ascii="Times New Roman" w:hAnsi="Times New Roman" w:cs="Times New Roman"/>
          <w:b/>
          <w:sz w:val="24"/>
          <w:szCs w:val="24"/>
        </w:rPr>
        <w:t>udziale powierzchni biologicznie czynnej</w:t>
      </w:r>
      <w:r w:rsidRPr="00B92EB6">
        <w:rPr>
          <w:rFonts w:ascii="Times New Roman" w:hAnsi="Times New Roman" w:cs="Times New Roman"/>
          <w:sz w:val="24"/>
          <w:szCs w:val="24"/>
        </w:rPr>
        <w:t xml:space="preserve"> – </w:t>
      </w:r>
      <w:r w:rsidRPr="00B92EB6">
        <w:rPr>
          <w:rFonts w:ascii="Times New Roman" w:eastAsia="Calibri" w:hAnsi="Times New Roman" w:cs="Times New Roman"/>
          <w:sz w:val="24"/>
          <w:szCs w:val="24"/>
        </w:rPr>
        <w:t>należy przez to rozumieć wyrażony procentowo udział terenu biologicznie czynnego w rozumieniu przepisów odrębnych w odniesieniu do powierzchni działki budowlanej;</w:t>
      </w:r>
    </w:p>
    <w:p w14:paraId="371490B4" w14:textId="5568589D" w:rsidR="00A2244C" w:rsidRPr="00B92EB6" w:rsidRDefault="00BD1305" w:rsidP="00C230D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92EB6">
        <w:rPr>
          <w:rFonts w:ascii="Times New Roman" w:hAnsi="Times New Roman" w:cs="Times New Roman"/>
          <w:b/>
          <w:sz w:val="24"/>
          <w:szCs w:val="24"/>
        </w:rPr>
        <w:t xml:space="preserve">usługach </w:t>
      </w:r>
      <w:r w:rsidRPr="00B92EB6">
        <w:rPr>
          <w:rFonts w:ascii="Times New Roman" w:eastAsia="Calibri" w:hAnsi="Times New Roman" w:cs="Times New Roman"/>
          <w:sz w:val="24"/>
          <w:szCs w:val="24"/>
        </w:rPr>
        <w:t>– należy przez to rozumieć działalność służącą zaspokajaniu potrzeb ludności, nie związaną z wytwarzaniem dóbr materialnych metodami przemysłowymi, prowadzoną w obiektach wolnostojących lub lokalach użytkowych usytuowanych w budynkach o innej funkcji</w:t>
      </w:r>
      <w:r w:rsidRPr="00B92EB6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5899DA3D" w14:textId="19500C00" w:rsidR="00AF32F8" w:rsidRPr="00B92EB6" w:rsidRDefault="00EB275A" w:rsidP="00C230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b/>
          <w:sz w:val="24"/>
          <w:szCs w:val="24"/>
        </w:rPr>
        <w:t xml:space="preserve">wiacie </w:t>
      </w:r>
      <w:r w:rsidRPr="00B92EB6">
        <w:rPr>
          <w:rFonts w:ascii="Times New Roman" w:hAnsi="Times New Roman" w:cs="Times New Roman"/>
          <w:sz w:val="24"/>
          <w:szCs w:val="24"/>
        </w:rPr>
        <w:t>– należy przez to rozumieć obiekt budowlany, niebędący budynkiem, składający się z konstrukcji wspartej na słupach</w:t>
      </w:r>
      <w:r w:rsidR="00D234C8" w:rsidRPr="00B92EB6">
        <w:rPr>
          <w:rFonts w:ascii="Times New Roman" w:hAnsi="Times New Roman" w:cs="Times New Roman"/>
          <w:sz w:val="24"/>
          <w:szCs w:val="24"/>
        </w:rPr>
        <w:t>, dachu i przegród budowlanych</w:t>
      </w:r>
      <w:r w:rsidR="00942518" w:rsidRPr="00B92EB6">
        <w:rPr>
          <w:rFonts w:ascii="Times New Roman" w:hAnsi="Times New Roman" w:cs="Times New Roman"/>
          <w:sz w:val="24"/>
          <w:szCs w:val="24"/>
        </w:rPr>
        <w:t>;</w:t>
      </w:r>
      <w:r w:rsidR="00D234C8" w:rsidRPr="00B92EB6">
        <w:rPr>
          <w:rFonts w:ascii="Times New Roman" w:hAnsi="Times New Roman" w:cs="Times New Roman"/>
          <w:sz w:val="24"/>
          <w:szCs w:val="24"/>
        </w:rPr>
        <w:t xml:space="preserve"> </w:t>
      </w:r>
      <w:r w:rsidR="00F66FAF" w:rsidRPr="00B92EB6">
        <w:rPr>
          <w:rFonts w:ascii="Times New Roman" w:hAnsi="Times New Roman" w:cs="Times New Roman"/>
          <w:sz w:val="24"/>
          <w:szCs w:val="24"/>
        </w:rPr>
        <w:t>co najmniej jedna strona (bok) wiaty nie może być wydzielona z przestrzeni przegrodami budowlanymi</w:t>
      </w:r>
      <w:r w:rsidRPr="00B92EB6">
        <w:rPr>
          <w:rFonts w:ascii="Times New Roman" w:hAnsi="Times New Roman" w:cs="Times New Roman"/>
          <w:sz w:val="24"/>
          <w:szCs w:val="24"/>
        </w:rPr>
        <w:t xml:space="preserve">, przy czym drzwi lub wrota wiaty uznaje się za </w:t>
      </w:r>
      <w:r w:rsidR="00572D6F" w:rsidRPr="00B92EB6">
        <w:rPr>
          <w:rFonts w:ascii="Times New Roman" w:hAnsi="Times New Roman" w:cs="Times New Roman"/>
          <w:sz w:val="24"/>
          <w:szCs w:val="24"/>
        </w:rPr>
        <w:t>przegrodę budowlaną</w:t>
      </w:r>
      <w:r w:rsidR="006E0858" w:rsidRPr="00B92EB6">
        <w:rPr>
          <w:rFonts w:ascii="Times New Roman" w:hAnsi="Times New Roman" w:cs="Times New Roman"/>
          <w:sz w:val="24"/>
          <w:szCs w:val="24"/>
        </w:rPr>
        <w:t>.</w:t>
      </w:r>
    </w:p>
    <w:p w14:paraId="6D732DE2" w14:textId="77777777" w:rsidR="000877CD" w:rsidRPr="00B92EB6" w:rsidRDefault="000877CD" w:rsidP="00C230D8">
      <w:pPr>
        <w:pStyle w:val="Tekstpodstawowy"/>
        <w:tabs>
          <w:tab w:val="left" w:pos="284"/>
        </w:tabs>
        <w:ind w:firstLine="360"/>
        <w:jc w:val="both"/>
        <w:rPr>
          <w:rFonts w:ascii="Times New Roman" w:hAnsi="Times New Roman"/>
          <w:b/>
          <w:color w:val="auto"/>
          <w:szCs w:val="24"/>
        </w:rPr>
      </w:pPr>
    </w:p>
    <w:p w14:paraId="5EFB2B63" w14:textId="3ED94905" w:rsidR="002B188E" w:rsidRPr="00B92EB6" w:rsidRDefault="001F401C" w:rsidP="00C230D8">
      <w:pPr>
        <w:pStyle w:val="Tekstpodstawowy"/>
        <w:tabs>
          <w:tab w:val="left" w:pos="284"/>
        </w:tabs>
        <w:ind w:firstLine="360"/>
        <w:jc w:val="both"/>
        <w:rPr>
          <w:rFonts w:ascii="Times New Roman" w:hAnsi="Times New Roman"/>
          <w:color w:val="auto"/>
          <w:szCs w:val="24"/>
        </w:rPr>
      </w:pPr>
      <w:r w:rsidRPr="00B92EB6">
        <w:rPr>
          <w:rFonts w:ascii="Times New Roman" w:hAnsi="Times New Roman"/>
          <w:b/>
          <w:color w:val="auto"/>
          <w:szCs w:val="24"/>
        </w:rPr>
        <w:t>§</w:t>
      </w:r>
      <w:r w:rsidR="001548B3" w:rsidRPr="00B92EB6">
        <w:rPr>
          <w:rFonts w:ascii="Times New Roman" w:hAnsi="Times New Roman"/>
          <w:b/>
          <w:color w:val="auto"/>
          <w:szCs w:val="24"/>
        </w:rPr>
        <w:t> </w:t>
      </w:r>
      <w:r w:rsidRPr="00B92EB6">
        <w:rPr>
          <w:rFonts w:ascii="Times New Roman" w:hAnsi="Times New Roman"/>
          <w:b/>
          <w:color w:val="auto"/>
          <w:szCs w:val="24"/>
        </w:rPr>
        <w:t>4.</w:t>
      </w:r>
      <w:r w:rsidRPr="00B92EB6">
        <w:rPr>
          <w:rFonts w:ascii="Times New Roman" w:hAnsi="Times New Roman"/>
          <w:color w:val="auto"/>
          <w:szCs w:val="24"/>
        </w:rPr>
        <w:t xml:space="preserve"> </w:t>
      </w:r>
      <w:r w:rsidR="002B188E" w:rsidRPr="00B92EB6">
        <w:rPr>
          <w:rFonts w:ascii="Times New Roman" w:hAnsi="Times New Roman"/>
          <w:color w:val="auto"/>
          <w:szCs w:val="24"/>
        </w:rPr>
        <w:t xml:space="preserve">Dla poszczególnych terenów obowiązują łącznie ustalenia zawarte w </w:t>
      </w:r>
      <w:r w:rsidR="001548B3" w:rsidRPr="00B92EB6">
        <w:rPr>
          <w:rFonts w:ascii="Times New Roman" w:hAnsi="Times New Roman"/>
          <w:color w:val="auto"/>
          <w:szCs w:val="24"/>
        </w:rPr>
        <w:t>Rozdziale </w:t>
      </w:r>
      <w:r w:rsidR="002B188E" w:rsidRPr="00B92EB6">
        <w:rPr>
          <w:rFonts w:ascii="Times New Roman" w:hAnsi="Times New Roman"/>
          <w:color w:val="auto"/>
          <w:szCs w:val="24"/>
        </w:rPr>
        <w:t>1</w:t>
      </w:r>
      <w:r w:rsidR="00892D2C" w:rsidRPr="00B92EB6">
        <w:rPr>
          <w:rFonts w:ascii="Times New Roman" w:hAnsi="Times New Roman"/>
          <w:color w:val="auto"/>
          <w:szCs w:val="24"/>
        </w:rPr>
        <w:t>, Rozdziale </w:t>
      </w:r>
      <w:r w:rsidR="002B188E" w:rsidRPr="00B92EB6">
        <w:rPr>
          <w:rFonts w:ascii="Times New Roman" w:hAnsi="Times New Roman"/>
          <w:color w:val="auto"/>
          <w:szCs w:val="24"/>
        </w:rPr>
        <w:t>2 i Rozdzi</w:t>
      </w:r>
      <w:r w:rsidR="00F66FAF" w:rsidRPr="00B92EB6">
        <w:rPr>
          <w:rFonts w:ascii="Times New Roman" w:hAnsi="Times New Roman"/>
          <w:color w:val="auto"/>
          <w:szCs w:val="24"/>
        </w:rPr>
        <w:t>a</w:t>
      </w:r>
      <w:r w:rsidR="002B188E" w:rsidRPr="00B92EB6">
        <w:rPr>
          <w:rFonts w:ascii="Times New Roman" w:hAnsi="Times New Roman"/>
          <w:color w:val="auto"/>
          <w:szCs w:val="24"/>
        </w:rPr>
        <w:t xml:space="preserve">le 4 uchwały oraz odpowiednie </w:t>
      </w:r>
      <w:r w:rsidR="001548B3" w:rsidRPr="00B92EB6">
        <w:rPr>
          <w:rFonts w:ascii="Times New Roman" w:hAnsi="Times New Roman"/>
          <w:color w:val="auto"/>
          <w:szCs w:val="24"/>
        </w:rPr>
        <w:t>ustalenia szczegółowe zawarte w </w:t>
      </w:r>
      <w:r w:rsidR="002B188E" w:rsidRPr="00B92EB6">
        <w:rPr>
          <w:rFonts w:ascii="Times New Roman" w:hAnsi="Times New Roman"/>
          <w:color w:val="auto"/>
          <w:szCs w:val="24"/>
        </w:rPr>
        <w:t>Rozdziale 3 uchwały.</w:t>
      </w:r>
    </w:p>
    <w:p w14:paraId="7139D0EB" w14:textId="77777777" w:rsidR="001F401C" w:rsidRPr="00B92EB6" w:rsidRDefault="001F401C" w:rsidP="00C2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0C34D" w14:textId="1D2B22C3" w:rsidR="001219A0" w:rsidRPr="00B92EB6" w:rsidRDefault="001219A0" w:rsidP="00C230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b/>
          <w:sz w:val="24"/>
          <w:szCs w:val="24"/>
        </w:rPr>
        <w:t>§</w:t>
      </w:r>
      <w:r w:rsidR="001548B3" w:rsidRPr="00B92EB6">
        <w:rPr>
          <w:rFonts w:ascii="Times New Roman" w:hAnsi="Times New Roman" w:cs="Times New Roman"/>
          <w:b/>
          <w:sz w:val="24"/>
          <w:szCs w:val="24"/>
        </w:rPr>
        <w:t> </w:t>
      </w:r>
      <w:r w:rsidRPr="00B92EB6">
        <w:rPr>
          <w:rFonts w:ascii="Times New Roman" w:hAnsi="Times New Roman" w:cs="Times New Roman"/>
          <w:b/>
          <w:sz w:val="24"/>
          <w:szCs w:val="24"/>
        </w:rPr>
        <w:t>5.1.</w:t>
      </w:r>
      <w:r w:rsidRPr="00B92EB6">
        <w:rPr>
          <w:rFonts w:ascii="Times New Roman" w:hAnsi="Times New Roman" w:cs="Times New Roman"/>
          <w:sz w:val="24"/>
          <w:szCs w:val="24"/>
        </w:rPr>
        <w:t xml:space="preserve"> Następujące oznaczenia graficzne na rysunku planu są obowiązującymi ustaleniami planu:</w:t>
      </w:r>
    </w:p>
    <w:p w14:paraId="68214B98" w14:textId="0A2041CC" w:rsidR="001219A0" w:rsidRPr="00B92EB6" w:rsidRDefault="001219A0" w:rsidP="00C230D8">
      <w:pPr>
        <w:numPr>
          <w:ilvl w:val="0"/>
          <w:numId w:val="4"/>
        </w:numPr>
        <w:tabs>
          <w:tab w:val="clear" w:pos="270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granica obszaru objętego plan</w:t>
      </w:r>
      <w:r w:rsidR="008D2B4B" w:rsidRPr="00B92EB6">
        <w:rPr>
          <w:rFonts w:ascii="Times New Roman" w:hAnsi="Times New Roman" w:cs="Times New Roman"/>
          <w:sz w:val="24"/>
          <w:szCs w:val="24"/>
        </w:rPr>
        <w:t>em</w:t>
      </w:r>
      <w:r w:rsidRPr="00B92EB6">
        <w:rPr>
          <w:rFonts w:ascii="Times New Roman" w:hAnsi="Times New Roman" w:cs="Times New Roman"/>
          <w:sz w:val="24"/>
          <w:szCs w:val="24"/>
        </w:rPr>
        <w:t>;</w:t>
      </w:r>
    </w:p>
    <w:p w14:paraId="605DF244" w14:textId="707EF644" w:rsidR="001219A0" w:rsidRPr="00B92EB6" w:rsidRDefault="001219A0" w:rsidP="00C230D8">
      <w:pPr>
        <w:numPr>
          <w:ilvl w:val="0"/>
          <w:numId w:val="4"/>
        </w:numPr>
        <w:tabs>
          <w:tab w:val="clear" w:pos="270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linie rozgraniczające tereny o różny</w:t>
      </w:r>
      <w:r w:rsidR="00B44071" w:rsidRPr="00B92EB6">
        <w:rPr>
          <w:rFonts w:ascii="Times New Roman" w:hAnsi="Times New Roman" w:cs="Times New Roman"/>
          <w:sz w:val="24"/>
          <w:szCs w:val="24"/>
        </w:rPr>
        <w:t>m</w:t>
      </w:r>
      <w:r w:rsidRPr="00B92EB6">
        <w:rPr>
          <w:rFonts w:ascii="Times New Roman" w:hAnsi="Times New Roman" w:cs="Times New Roman"/>
          <w:sz w:val="24"/>
          <w:szCs w:val="24"/>
        </w:rPr>
        <w:t xml:space="preserve"> przeznaczeni</w:t>
      </w:r>
      <w:r w:rsidR="00B44071" w:rsidRPr="00B92EB6">
        <w:rPr>
          <w:rFonts w:ascii="Times New Roman" w:hAnsi="Times New Roman" w:cs="Times New Roman"/>
          <w:sz w:val="24"/>
          <w:szCs w:val="24"/>
        </w:rPr>
        <w:t>u</w:t>
      </w:r>
      <w:r w:rsidRPr="00B92EB6">
        <w:rPr>
          <w:rFonts w:ascii="Times New Roman" w:hAnsi="Times New Roman" w:cs="Times New Roman"/>
          <w:sz w:val="24"/>
          <w:szCs w:val="24"/>
        </w:rPr>
        <w:t xml:space="preserve"> lub różnych zasadach zagospodarowania;</w:t>
      </w:r>
    </w:p>
    <w:p w14:paraId="62882A9F" w14:textId="77777777" w:rsidR="00D64195" w:rsidRPr="00B92EB6" w:rsidRDefault="00D64195" w:rsidP="00C230D8">
      <w:pPr>
        <w:numPr>
          <w:ilvl w:val="0"/>
          <w:numId w:val="4"/>
        </w:numPr>
        <w:tabs>
          <w:tab w:val="clear" w:pos="270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nieprzekraczalne linie zabudowy;</w:t>
      </w:r>
    </w:p>
    <w:p w14:paraId="51273EE3" w14:textId="701FBC57" w:rsidR="00D64195" w:rsidRPr="00B92EB6" w:rsidRDefault="00D64195" w:rsidP="00C230D8">
      <w:pPr>
        <w:numPr>
          <w:ilvl w:val="0"/>
          <w:numId w:val="4"/>
        </w:numPr>
        <w:tabs>
          <w:tab w:val="clear" w:pos="270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wymiarowanie odległości podane w metrach;</w:t>
      </w:r>
    </w:p>
    <w:p w14:paraId="0C894B3F" w14:textId="2EE90A62" w:rsidR="005326F9" w:rsidRPr="00B92EB6" w:rsidRDefault="005326F9" w:rsidP="00C230D8">
      <w:pPr>
        <w:numPr>
          <w:ilvl w:val="0"/>
          <w:numId w:val="4"/>
        </w:numPr>
        <w:tabs>
          <w:tab w:val="clear" w:pos="270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strefa zieleni;</w:t>
      </w:r>
    </w:p>
    <w:p w14:paraId="70FC0F14" w14:textId="79F085F8" w:rsidR="00FE74F6" w:rsidRPr="00B92EB6" w:rsidRDefault="001219A0" w:rsidP="00C230D8">
      <w:pPr>
        <w:numPr>
          <w:ilvl w:val="0"/>
          <w:numId w:val="4"/>
        </w:numPr>
        <w:tabs>
          <w:tab w:val="clear" w:pos="270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przeznaczenie terenów – oznaczenie cyfrowo-literowe identyfikujące tereny wyznaczone liniami rozgraniczającymi</w:t>
      </w:r>
      <w:r w:rsidR="00AE31F4" w:rsidRPr="00B92EB6">
        <w:rPr>
          <w:rFonts w:ascii="Times New Roman" w:hAnsi="Times New Roman" w:cs="Times New Roman"/>
          <w:sz w:val="24"/>
          <w:szCs w:val="24"/>
        </w:rPr>
        <w:t>.</w:t>
      </w:r>
    </w:p>
    <w:p w14:paraId="4E2AB2AF" w14:textId="293EF52B" w:rsidR="001219A0" w:rsidRPr="00B92EB6" w:rsidRDefault="001219A0" w:rsidP="00C230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 xml:space="preserve">2. </w:t>
      </w:r>
      <w:r w:rsidR="00045669" w:rsidRPr="00B92EB6">
        <w:rPr>
          <w:rFonts w:ascii="Times New Roman" w:hAnsi="Times New Roman" w:cs="Times New Roman"/>
          <w:sz w:val="24"/>
          <w:szCs w:val="24"/>
        </w:rPr>
        <w:t>Pozostałe, niewymienione w ust. 1, oznaczenia graficzne na rysunku planu są</w:t>
      </w:r>
      <w:r w:rsidR="00BF19A1" w:rsidRPr="00B92EB6">
        <w:rPr>
          <w:rFonts w:ascii="Times New Roman" w:hAnsi="Times New Roman" w:cs="Times New Roman"/>
          <w:sz w:val="24"/>
          <w:szCs w:val="24"/>
        </w:rPr>
        <w:t> </w:t>
      </w:r>
      <w:r w:rsidR="00045669" w:rsidRPr="00B92EB6">
        <w:rPr>
          <w:rFonts w:ascii="Times New Roman" w:hAnsi="Times New Roman" w:cs="Times New Roman"/>
          <w:sz w:val="24"/>
          <w:szCs w:val="24"/>
        </w:rPr>
        <w:t>oznaczeniami informacyjnymi</w:t>
      </w:r>
      <w:r w:rsidR="00C1175D" w:rsidRPr="00B92EB6">
        <w:rPr>
          <w:rFonts w:ascii="Times New Roman" w:hAnsi="Times New Roman" w:cs="Times New Roman"/>
          <w:sz w:val="24"/>
          <w:szCs w:val="24"/>
        </w:rPr>
        <w:t xml:space="preserve"> lub wskazują granice obszarów ustanowionych odrębnymi aktami prawnymi.</w:t>
      </w:r>
    </w:p>
    <w:p w14:paraId="19D6B169" w14:textId="77777777" w:rsidR="00CB1D57" w:rsidRPr="00B92EB6" w:rsidRDefault="00CB1D57" w:rsidP="00C23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DE922" w14:textId="4BB92BEB" w:rsidR="00A03ED6" w:rsidRPr="00B92EB6" w:rsidRDefault="00EF287A" w:rsidP="00C23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EB6"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14:paraId="6B75A427" w14:textId="77777777" w:rsidR="00A03ED6" w:rsidRPr="00B92EB6" w:rsidRDefault="00A03ED6" w:rsidP="00C23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EB6">
        <w:rPr>
          <w:rFonts w:ascii="Times New Roman" w:hAnsi="Times New Roman" w:cs="Times New Roman"/>
          <w:b/>
          <w:bCs/>
          <w:sz w:val="24"/>
          <w:szCs w:val="24"/>
        </w:rPr>
        <w:t xml:space="preserve">Ustalenia ogólne dla całego </w:t>
      </w:r>
      <w:r w:rsidR="004D13B2" w:rsidRPr="00B92EB6">
        <w:rPr>
          <w:rFonts w:ascii="Times New Roman" w:hAnsi="Times New Roman" w:cs="Times New Roman"/>
          <w:b/>
          <w:bCs/>
          <w:sz w:val="24"/>
          <w:szCs w:val="24"/>
        </w:rPr>
        <w:t>obszaru</w:t>
      </w:r>
    </w:p>
    <w:p w14:paraId="1B274E1A" w14:textId="77777777" w:rsidR="00A03ED6" w:rsidRPr="00B92EB6" w:rsidRDefault="00A03ED6" w:rsidP="00C2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BFE81" w14:textId="713980A6" w:rsidR="00A03ED6" w:rsidRPr="00B92EB6" w:rsidRDefault="00A03ED6" w:rsidP="00C230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548B3" w:rsidRPr="00B92EB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92EB6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DA2761" w:rsidRPr="00B92EB6">
        <w:rPr>
          <w:rFonts w:ascii="Times New Roman" w:hAnsi="Times New Roman" w:cs="Times New Roman"/>
          <w:bCs/>
          <w:sz w:val="24"/>
          <w:szCs w:val="24"/>
        </w:rPr>
        <w:t>Ustala</w:t>
      </w:r>
      <w:r w:rsidRPr="00B92EB6">
        <w:rPr>
          <w:rFonts w:ascii="Times New Roman" w:hAnsi="Times New Roman" w:cs="Times New Roman"/>
          <w:sz w:val="24"/>
          <w:szCs w:val="24"/>
        </w:rPr>
        <w:t xml:space="preserve"> się następujące </w:t>
      </w:r>
      <w:r w:rsidRPr="00B92EB6">
        <w:rPr>
          <w:rFonts w:ascii="Times New Roman" w:hAnsi="Times New Roman" w:cs="Times New Roman"/>
          <w:b/>
          <w:sz w:val="24"/>
          <w:szCs w:val="24"/>
        </w:rPr>
        <w:t>przeznaczenie teren</w:t>
      </w:r>
      <w:r w:rsidR="001E12B7" w:rsidRPr="00B92EB6">
        <w:rPr>
          <w:rFonts w:ascii="Times New Roman" w:hAnsi="Times New Roman" w:cs="Times New Roman"/>
          <w:b/>
          <w:sz w:val="24"/>
          <w:szCs w:val="24"/>
        </w:rPr>
        <w:t>ów</w:t>
      </w:r>
      <w:r w:rsidRPr="00B92EB6">
        <w:rPr>
          <w:rFonts w:ascii="Times New Roman" w:hAnsi="Times New Roman" w:cs="Times New Roman"/>
          <w:sz w:val="24"/>
          <w:szCs w:val="24"/>
        </w:rPr>
        <w:t>:</w:t>
      </w:r>
    </w:p>
    <w:p w14:paraId="3F40721E" w14:textId="55BEA7EB" w:rsidR="00941D4D" w:rsidRPr="00B92EB6" w:rsidRDefault="00941D4D" w:rsidP="00C230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45833883"/>
      <w:r w:rsidRPr="00B92EB6">
        <w:rPr>
          <w:rFonts w:ascii="Times New Roman" w:hAnsi="Times New Roman" w:cs="Times New Roman"/>
          <w:sz w:val="24"/>
          <w:szCs w:val="24"/>
        </w:rPr>
        <w:t xml:space="preserve">teren zabudowy mieszkaniowej jednorodzinnej, </w:t>
      </w:r>
      <w:r w:rsidR="00C1175D" w:rsidRPr="00B92EB6">
        <w:rPr>
          <w:rFonts w:ascii="Times New Roman" w:hAnsi="Times New Roman" w:cs="Times New Roman"/>
          <w:sz w:val="24"/>
          <w:szCs w:val="24"/>
        </w:rPr>
        <w:t xml:space="preserve">oznaczony na rysunku planu symbolem </w:t>
      </w:r>
      <w:r w:rsidRPr="00B92EB6">
        <w:rPr>
          <w:rFonts w:ascii="Times New Roman" w:hAnsi="Times New Roman" w:cs="Times New Roman"/>
          <w:b/>
          <w:sz w:val="24"/>
          <w:szCs w:val="24"/>
        </w:rPr>
        <w:t>MN</w:t>
      </w:r>
      <w:r w:rsidR="003173A8" w:rsidRPr="00B92EB6">
        <w:rPr>
          <w:rFonts w:ascii="Times New Roman" w:hAnsi="Times New Roman" w:cs="Times New Roman"/>
          <w:bCs/>
          <w:sz w:val="24"/>
          <w:szCs w:val="24"/>
        </w:rPr>
        <w:t>;</w:t>
      </w:r>
    </w:p>
    <w:p w14:paraId="176B2EE0" w14:textId="4C5BBDFB" w:rsidR="00BC0136" w:rsidRPr="00B92EB6" w:rsidRDefault="00BC0136" w:rsidP="00C230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 xml:space="preserve">teren zabudowy mieszkaniowej jednorodzinnej lub usług, oznaczony na rysunku planu symbolem </w:t>
      </w:r>
      <w:r w:rsidRPr="00B92EB6">
        <w:rPr>
          <w:rFonts w:ascii="Times New Roman" w:hAnsi="Times New Roman" w:cs="Times New Roman"/>
          <w:b/>
          <w:sz w:val="24"/>
          <w:szCs w:val="24"/>
        </w:rPr>
        <w:t>MN-U</w:t>
      </w:r>
      <w:r w:rsidRPr="00B92EB6">
        <w:rPr>
          <w:rFonts w:ascii="Times New Roman" w:hAnsi="Times New Roman" w:cs="Times New Roman"/>
          <w:bCs/>
          <w:sz w:val="24"/>
          <w:szCs w:val="24"/>
        </w:rPr>
        <w:t>;</w:t>
      </w:r>
    </w:p>
    <w:p w14:paraId="7A464FA3" w14:textId="77777777" w:rsidR="00222C53" w:rsidRPr="00B92EB6" w:rsidRDefault="00222C53" w:rsidP="00222C5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44991270"/>
      <w:r w:rsidRPr="00B92EB6">
        <w:rPr>
          <w:rFonts w:ascii="Times New Roman" w:hAnsi="Times New Roman" w:cs="Times New Roman"/>
          <w:sz w:val="24"/>
          <w:szCs w:val="24"/>
        </w:rPr>
        <w:t xml:space="preserve">teren drogi zbiorczej, oznaczony na rysunku planu symbolem </w:t>
      </w:r>
      <w:r w:rsidRPr="00B92EB6">
        <w:rPr>
          <w:rFonts w:ascii="Times New Roman" w:hAnsi="Times New Roman" w:cs="Times New Roman"/>
          <w:b/>
          <w:sz w:val="24"/>
          <w:szCs w:val="24"/>
        </w:rPr>
        <w:t>KDZ</w:t>
      </w:r>
      <w:r w:rsidRPr="00B92EB6">
        <w:rPr>
          <w:rFonts w:ascii="Times New Roman" w:hAnsi="Times New Roman" w:cs="Times New Roman"/>
          <w:bCs/>
          <w:sz w:val="24"/>
          <w:szCs w:val="24"/>
        </w:rPr>
        <w:t>;</w:t>
      </w:r>
    </w:p>
    <w:p w14:paraId="766A1E8A" w14:textId="1A0DD521" w:rsidR="00222C53" w:rsidRPr="00B92EB6" w:rsidRDefault="00222C53" w:rsidP="00222C5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 xml:space="preserve">teren drogi dojazdowej, oznaczony na rysunku planu symbolem </w:t>
      </w:r>
      <w:r w:rsidRPr="00B92EB6">
        <w:rPr>
          <w:rFonts w:ascii="Times New Roman" w:hAnsi="Times New Roman" w:cs="Times New Roman"/>
          <w:b/>
          <w:sz w:val="24"/>
          <w:szCs w:val="24"/>
        </w:rPr>
        <w:t>KDD</w:t>
      </w:r>
      <w:r w:rsidRPr="00B92EB6">
        <w:rPr>
          <w:rFonts w:ascii="Times New Roman" w:hAnsi="Times New Roman" w:cs="Times New Roman"/>
          <w:bCs/>
          <w:sz w:val="24"/>
          <w:szCs w:val="24"/>
        </w:rPr>
        <w:t>;</w:t>
      </w:r>
    </w:p>
    <w:p w14:paraId="09C29985" w14:textId="2B116870" w:rsidR="00222C53" w:rsidRPr="00B92EB6" w:rsidRDefault="00222C53" w:rsidP="00222C5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bCs/>
          <w:sz w:val="24"/>
          <w:szCs w:val="24"/>
        </w:rPr>
        <w:t xml:space="preserve">teren wód powierzchniowych śródlądowych, </w:t>
      </w:r>
      <w:r w:rsidRPr="00B92EB6">
        <w:rPr>
          <w:rFonts w:ascii="Times New Roman" w:hAnsi="Times New Roman" w:cs="Times New Roman"/>
          <w:sz w:val="24"/>
          <w:szCs w:val="24"/>
        </w:rPr>
        <w:t xml:space="preserve">oznaczony na rysunku planu symbolem </w:t>
      </w:r>
      <w:r w:rsidRPr="00B92EB6">
        <w:rPr>
          <w:rFonts w:ascii="Times New Roman" w:hAnsi="Times New Roman" w:cs="Times New Roman"/>
          <w:b/>
          <w:sz w:val="24"/>
          <w:szCs w:val="24"/>
        </w:rPr>
        <w:t>WS</w:t>
      </w:r>
      <w:r w:rsidRPr="00B92EB6">
        <w:rPr>
          <w:rFonts w:ascii="Times New Roman" w:hAnsi="Times New Roman" w:cs="Times New Roman"/>
          <w:bCs/>
          <w:sz w:val="24"/>
          <w:szCs w:val="24"/>
        </w:rPr>
        <w:t>;</w:t>
      </w:r>
    </w:p>
    <w:p w14:paraId="0A3C4D35" w14:textId="2484BC04" w:rsidR="0079183A" w:rsidRPr="00B92EB6" w:rsidRDefault="0079183A" w:rsidP="00C230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 xml:space="preserve">teren zieleni naturalnej, oznaczony na rysunku planu symbolem </w:t>
      </w:r>
      <w:r w:rsidRPr="00B92EB6">
        <w:rPr>
          <w:rFonts w:ascii="Times New Roman" w:hAnsi="Times New Roman" w:cs="Times New Roman"/>
          <w:b/>
          <w:sz w:val="24"/>
          <w:szCs w:val="24"/>
        </w:rPr>
        <w:t>ZN</w:t>
      </w:r>
      <w:r w:rsidR="00222C53" w:rsidRPr="00B92EB6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4"/>
    <w:bookmarkEnd w:id="5"/>
    <w:p w14:paraId="45DCEC17" w14:textId="77777777" w:rsidR="00F71688" w:rsidRPr="00B92EB6" w:rsidRDefault="00F71688" w:rsidP="00C230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62FD9A" w14:textId="07A7A7CC" w:rsidR="00A03ED6" w:rsidRPr="00B92EB6" w:rsidRDefault="00A03ED6" w:rsidP="00C230D8">
      <w:pPr>
        <w:keepNext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548B3" w:rsidRPr="00B92EB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92EB6">
        <w:rPr>
          <w:rFonts w:ascii="Times New Roman" w:hAnsi="Times New Roman" w:cs="Times New Roman"/>
          <w:b/>
          <w:bCs/>
          <w:sz w:val="24"/>
          <w:szCs w:val="24"/>
        </w:rPr>
        <w:t>7. Z</w:t>
      </w:r>
      <w:r w:rsidR="001C70D6" w:rsidRPr="00B92EB6">
        <w:rPr>
          <w:rFonts w:ascii="Times New Roman" w:hAnsi="Times New Roman" w:cs="Times New Roman"/>
          <w:b/>
          <w:sz w:val="24"/>
          <w:szCs w:val="24"/>
        </w:rPr>
        <w:t xml:space="preserve">asady ochrony, </w:t>
      </w:r>
      <w:r w:rsidRPr="00B92EB6">
        <w:rPr>
          <w:rFonts w:ascii="Times New Roman" w:hAnsi="Times New Roman" w:cs="Times New Roman"/>
          <w:b/>
          <w:sz w:val="24"/>
          <w:szCs w:val="24"/>
        </w:rPr>
        <w:t>kształtowania ładu przestrzennego</w:t>
      </w:r>
      <w:r w:rsidR="001C70D6" w:rsidRPr="00B92EB6">
        <w:rPr>
          <w:rFonts w:ascii="Times New Roman" w:hAnsi="Times New Roman" w:cs="Times New Roman"/>
          <w:b/>
          <w:sz w:val="24"/>
          <w:szCs w:val="24"/>
        </w:rPr>
        <w:t xml:space="preserve"> i krajobrazu</w:t>
      </w:r>
      <w:r w:rsidRPr="00B92EB6">
        <w:rPr>
          <w:rFonts w:ascii="Times New Roman" w:hAnsi="Times New Roman" w:cs="Times New Roman"/>
          <w:sz w:val="24"/>
          <w:szCs w:val="24"/>
        </w:rPr>
        <w:t>:</w:t>
      </w:r>
    </w:p>
    <w:p w14:paraId="711A6680" w14:textId="77777777" w:rsidR="00C50110" w:rsidRPr="00B92EB6" w:rsidRDefault="00A03ED6" w:rsidP="00C230D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 xml:space="preserve">ustala się zasady lokalizacji budynków poprzez wyznaczenie </w:t>
      </w:r>
      <w:r w:rsidR="004447F9" w:rsidRPr="00B92EB6">
        <w:rPr>
          <w:rFonts w:ascii="Times New Roman" w:hAnsi="Times New Roman" w:cs="Times New Roman"/>
          <w:sz w:val="24"/>
          <w:szCs w:val="24"/>
        </w:rPr>
        <w:t xml:space="preserve">na rysunku planu </w:t>
      </w:r>
      <w:r w:rsidRPr="00B92EB6">
        <w:rPr>
          <w:rFonts w:ascii="Times New Roman" w:hAnsi="Times New Roman" w:cs="Times New Roman"/>
          <w:sz w:val="24"/>
          <w:szCs w:val="24"/>
        </w:rPr>
        <w:lastRenderedPageBreak/>
        <w:t>nieprzekraczalnych</w:t>
      </w:r>
      <w:r w:rsidRPr="00B92EB6">
        <w:rPr>
          <w:rFonts w:ascii="Times New Roman" w:hAnsi="Times New Roman" w:cs="Times New Roman"/>
          <w:bCs/>
          <w:sz w:val="24"/>
          <w:szCs w:val="24"/>
        </w:rPr>
        <w:t xml:space="preserve"> linii zabudowy</w:t>
      </w:r>
      <w:r w:rsidRPr="00B92EB6">
        <w:rPr>
          <w:rFonts w:ascii="Times New Roman" w:hAnsi="Times New Roman" w:cs="Times New Roman"/>
          <w:sz w:val="24"/>
          <w:szCs w:val="24"/>
        </w:rPr>
        <w:t xml:space="preserve"> w</w:t>
      </w:r>
      <w:r w:rsidR="00653416" w:rsidRPr="00B92EB6">
        <w:rPr>
          <w:rFonts w:ascii="Times New Roman" w:hAnsi="Times New Roman" w:cs="Times New Roman"/>
          <w:sz w:val="24"/>
          <w:szCs w:val="24"/>
        </w:rPr>
        <w:t> </w:t>
      </w:r>
      <w:r w:rsidR="00527609" w:rsidRPr="00B92EB6">
        <w:rPr>
          <w:rFonts w:ascii="Times New Roman" w:hAnsi="Times New Roman" w:cs="Times New Roman"/>
          <w:sz w:val="24"/>
          <w:szCs w:val="24"/>
        </w:rPr>
        <w:t>odległości</w:t>
      </w:r>
      <w:r w:rsidR="00C50110" w:rsidRPr="00B92EB6">
        <w:rPr>
          <w:rFonts w:ascii="Times New Roman" w:hAnsi="Times New Roman" w:cs="Times New Roman"/>
          <w:sz w:val="24"/>
          <w:szCs w:val="24"/>
        </w:rPr>
        <w:t>:</w:t>
      </w:r>
    </w:p>
    <w:p w14:paraId="41DD27F5" w14:textId="3014F013" w:rsidR="00C90379" w:rsidRPr="00B92EB6" w:rsidRDefault="003173A8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44991717"/>
      <w:r w:rsidRPr="00B92EB6">
        <w:rPr>
          <w:rFonts w:ascii="Times New Roman" w:hAnsi="Times New Roman" w:cs="Times New Roman"/>
          <w:sz w:val="24"/>
          <w:szCs w:val="24"/>
        </w:rPr>
        <w:t xml:space="preserve">10 m </w:t>
      </w:r>
      <w:r w:rsidR="00577EF8" w:rsidRPr="00B92EB6">
        <w:rPr>
          <w:rFonts w:ascii="Times New Roman" w:hAnsi="Times New Roman" w:cs="Times New Roman"/>
          <w:sz w:val="24"/>
          <w:szCs w:val="24"/>
        </w:rPr>
        <w:t>o</w:t>
      </w:r>
      <w:r w:rsidRPr="00B92EB6">
        <w:rPr>
          <w:rFonts w:ascii="Times New Roman" w:hAnsi="Times New Roman" w:cs="Times New Roman"/>
          <w:sz w:val="24"/>
          <w:szCs w:val="24"/>
        </w:rPr>
        <w:t>d linii rozgraniczając</w:t>
      </w:r>
      <w:r w:rsidR="008A1388" w:rsidRPr="00B92EB6">
        <w:rPr>
          <w:rFonts w:ascii="Times New Roman" w:hAnsi="Times New Roman" w:cs="Times New Roman"/>
          <w:sz w:val="24"/>
          <w:szCs w:val="24"/>
        </w:rPr>
        <w:t>ych</w:t>
      </w:r>
      <w:r w:rsidRPr="00B92EB6">
        <w:rPr>
          <w:rFonts w:ascii="Times New Roman" w:hAnsi="Times New Roman" w:cs="Times New Roman"/>
          <w:sz w:val="24"/>
          <w:szCs w:val="24"/>
        </w:rPr>
        <w:t xml:space="preserve"> </w:t>
      </w:r>
      <w:r w:rsidR="00052170" w:rsidRPr="00B92EB6">
        <w:rPr>
          <w:rFonts w:ascii="Times New Roman" w:hAnsi="Times New Roman" w:cs="Times New Roman"/>
          <w:sz w:val="24"/>
          <w:szCs w:val="24"/>
        </w:rPr>
        <w:t>teren</w:t>
      </w:r>
      <w:r w:rsidR="008A1388" w:rsidRPr="00B92EB6">
        <w:rPr>
          <w:rFonts w:ascii="Times New Roman" w:hAnsi="Times New Roman" w:cs="Times New Roman"/>
          <w:sz w:val="24"/>
          <w:szCs w:val="24"/>
        </w:rPr>
        <w:t>y</w:t>
      </w:r>
      <w:r w:rsidR="00052170" w:rsidRPr="00B92EB6">
        <w:rPr>
          <w:rFonts w:ascii="Times New Roman" w:hAnsi="Times New Roman" w:cs="Times New Roman"/>
          <w:sz w:val="24"/>
          <w:szCs w:val="24"/>
        </w:rPr>
        <w:t xml:space="preserve"> </w:t>
      </w:r>
      <w:r w:rsidR="008A1388" w:rsidRPr="00B92EB6">
        <w:rPr>
          <w:rFonts w:ascii="Times New Roman" w:hAnsi="Times New Roman" w:cs="Times New Roman"/>
          <w:sz w:val="24"/>
          <w:szCs w:val="24"/>
        </w:rPr>
        <w:t>dróg zbiorczych</w:t>
      </w:r>
      <w:r w:rsidR="00C90379" w:rsidRPr="00B92EB6">
        <w:rPr>
          <w:rFonts w:ascii="Times New Roman" w:hAnsi="Times New Roman" w:cs="Times New Roman"/>
          <w:sz w:val="24"/>
          <w:szCs w:val="24"/>
        </w:rPr>
        <w:t>, oznaczon</w:t>
      </w:r>
      <w:r w:rsidR="008A1388" w:rsidRPr="00B92EB6">
        <w:rPr>
          <w:rFonts w:ascii="Times New Roman" w:hAnsi="Times New Roman" w:cs="Times New Roman"/>
          <w:sz w:val="24"/>
          <w:szCs w:val="24"/>
        </w:rPr>
        <w:t>ych</w:t>
      </w:r>
      <w:r w:rsidR="00C90379" w:rsidRPr="00B92EB6">
        <w:rPr>
          <w:rFonts w:ascii="Times New Roman" w:hAnsi="Times New Roman" w:cs="Times New Roman"/>
          <w:sz w:val="24"/>
          <w:szCs w:val="24"/>
        </w:rPr>
        <w:t xml:space="preserve"> na rysunku planu symbol</w:t>
      </w:r>
      <w:r w:rsidR="008A1388" w:rsidRPr="00B92EB6">
        <w:rPr>
          <w:rFonts w:ascii="Times New Roman" w:hAnsi="Times New Roman" w:cs="Times New Roman"/>
          <w:sz w:val="24"/>
          <w:szCs w:val="24"/>
        </w:rPr>
        <w:t>ami</w:t>
      </w:r>
      <w:r w:rsidR="00C90379" w:rsidRPr="00B92EB6">
        <w:rPr>
          <w:rFonts w:ascii="Times New Roman" w:hAnsi="Times New Roman" w:cs="Times New Roman"/>
          <w:sz w:val="24"/>
          <w:szCs w:val="24"/>
        </w:rPr>
        <w:t xml:space="preserve"> </w:t>
      </w:r>
      <w:r w:rsidR="00052170" w:rsidRPr="00B92EB6">
        <w:rPr>
          <w:rFonts w:ascii="Times New Roman" w:hAnsi="Times New Roman" w:cs="Times New Roman"/>
          <w:sz w:val="24"/>
          <w:szCs w:val="24"/>
        </w:rPr>
        <w:t>1</w:t>
      </w:r>
      <w:r w:rsidR="00C90379" w:rsidRPr="00B92EB6">
        <w:rPr>
          <w:rFonts w:ascii="Times New Roman" w:hAnsi="Times New Roman" w:cs="Times New Roman"/>
          <w:sz w:val="24"/>
          <w:szCs w:val="24"/>
        </w:rPr>
        <w:t>KD</w:t>
      </w:r>
      <w:r w:rsidR="00577EF8" w:rsidRPr="00B92EB6">
        <w:rPr>
          <w:rFonts w:ascii="Times New Roman" w:hAnsi="Times New Roman" w:cs="Times New Roman"/>
          <w:sz w:val="24"/>
          <w:szCs w:val="24"/>
        </w:rPr>
        <w:t xml:space="preserve">Z </w:t>
      </w:r>
      <w:r w:rsidR="00664938" w:rsidRPr="00B92EB6">
        <w:rPr>
          <w:rFonts w:ascii="Times New Roman" w:hAnsi="Times New Roman" w:cs="Times New Roman"/>
          <w:sz w:val="24"/>
          <w:szCs w:val="24"/>
        </w:rPr>
        <w:t xml:space="preserve">(ul. Nadarzyńska) </w:t>
      </w:r>
      <w:r w:rsidR="00577EF8" w:rsidRPr="00B92EB6">
        <w:rPr>
          <w:rFonts w:ascii="Times New Roman" w:hAnsi="Times New Roman" w:cs="Times New Roman"/>
          <w:sz w:val="24"/>
          <w:szCs w:val="24"/>
        </w:rPr>
        <w:t>i 2KDZ</w:t>
      </w:r>
      <w:r w:rsidR="00664938" w:rsidRPr="00B92EB6">
        <w:rPr>
          <w:rFonts w:ascii="Times New Roman" w:hAnsi="Times New Roman" w:cs="Times New Roman"/>
          <w:sz w:val="24"/>
          <w:szCs w:val="24"/>
        </w:rPr>
        <w:t xml:space="preserve"> (ul. Wschodnia)</w:t>
      </w:r>
      <w:r w:rsidR="00C90379" w:rsidRPr="00B92EB6">
        <w:rPr>
          <w:rFonts w:ascii="Times New Roman" w:hAnsi="Times New Roman" w:cs="Times New Roman"/>
          <w:sz w:val="24"/>
          <w:szCs w:val="24"/>
        </w:rPr>
        <w:t>,</w:t>
      </w:r>
    </w:p>
    <w:p w14:paraId="30F61719" w14:textId="513F7CD7" w:rsidR="00577EF8" w:rsidRPr="00B92EB6" w:rsidRDefault="00577EF8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10 m od linii rozgraniczającej od strony drogi zbiorczej,</w:t>
      </w:r>
      <w:r w:rsidRPr="00B92EB6" w:rsidDel="005005CC">
        <w:rPr>
          <w:rFonts w:ascii="Times New Roman" w:hAnsi="Times New Roman" w:cs="Times New Roman"/>
          <w:sz w:val="24"/>
          <w:szCs w:val="24"/>
        </w:rPr>
        <w:t xml:space="preserve"> </w:t>
      </w:r>
      <w:r w:rsidRPr="00B92EB6">
        <w:rPr>
          <w:rFonts w:ascii="Times New Roman" w:hAnsi="Times New Roman" w:cs="Times New Roman"/>
          <w:sz w:val="24"/>
          <w:szCs w:val="24"/>
        </w:rPr>
        <w:t>położonej poza granicą obszaru objętego planem, oznaczonej na rysunku planu</w:t>
      </w:r>
      <w:r w:rsidRPr="00B92EB6" w:rsidDel="00D16A3C">
        <w:rPr>
          <w:rFonts w:ascii="Times New Roman" w:hAnsi="Times New Roman" w:cs="Times New Roman"/>
          <w:sz w:val="24"/>
          <w:szCs w:val="24"/>
        </w:rPr>
        <w:t xml:space="preserve"> </w:t>
      </w:r>
      <w:r w:rsidRPr="00B92EB6">
        <w:rPr>
          <w:rFonts w:ascii="Times New Roman" w:hAnsi="Times New Roman" w:cs="Times New Roman"/>
          <w:sz w:val="24"/>
          <w:szCs w:val="24"/>
        </w:rPr>
        <w:t xml:space="preserve">symbolem informacyjnym </w:t>
      </w:r>
      <w:r w:rsidRPr="00B92EB6">
        <w:rPr>
          <w:rFonts w:ascii="Times New Roman" w:hAnsi="Times New Roman" w:cs="Times New Roman"/>
          <w:i/>
          <w:sz w:val="24"/>
          <w:szCs w:val="24"/>
        </w:rPr>
        <w:t>[KDZ – ul. Nadarzyńska]</w:t>
      </w:r>
      <w:r w:rsidR="00276590" w:rsidRPr="00B92EB6">
        <w:rPr>
          <w:rFonts w:ascii="Times New Roman" w:hAnsi="Times New Roman" w:cs="Times New Roman"/>
          <w:iCs/>
          <w:sz w:val="24"/>
          <w:szCs w:val="24"/>
        </w:rPr>
        <w:t>,</w:t>
      </w:r>
    </w:p>
    <w:p w14:paraId="64CA1192" w14:textId="47BCA032" w:rsidR="00C90379" w:rsidRPr="00B92EB6" w:rsidRDefault="00C90379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 xml:space="preserve">6 m od linii rozgraniczającej </w:t>
      </w:r>
      <w:r w:rsidR="00052170" w:rsidRPr="00B92EB6">
        <w:rPr>
          <w:rFonts w:ascii="Times New Roman" w:hAnsi="Times New Roman" w:cs="Times New Roman"/>
          <w:sz w:val="24"/>
          <w:szCs w:val="24"/>
        </w:rPr>
        <w:t xml:space="preserve">terenu </w:t>
      </w:r>
      <w:r w:rsidRPr="00B92EB6">
        <w:rPr>
          <w:rFonts w:ascii="Times New Roman" w:hAnsi="Times New Roman" w:cs="Times New Roman"/>
          <w:sz w:val="24"/>
          <w:szCs w:val="24"/>
        </w:rPr>
        <w:t>drogi dojazdowej, oznaczone</w:t>
      </w:r>
      <w:r w:rsidR="00052170" w:rsidRPr="00B92EB6">
        <w:rPr>
          <w:rFonts w:ascii="Times New Roman" w:hAnsi="Times New Roman" w:cs="Times New Roman"/>
          <w:sz w:val="24"/>
          <w:szCs w:val="24"/>
        </w:rPr>
        <w:t>go</w:t>
      </w:r>
      <w:r w:rsidRPr="00B92EB6">
        <w:rPr>
          <w:rFonts w:ascii="Times New Roman" w:hAnsi="Times New Roman" w:cs="Times New Roman"/>
          <w:sz w:val="24"/>
          <w:szCs w:val="24"/>
        </w:rPr>
        <w:t xml:space="preserve"> na rysunku planu symbolem </w:t>
      </w:r>
      <w:r w:rsidR="00052170" w:rsidRPr="00B92EB6">
        <w:rPr>
          <w:rFonts w:ascii="Times New Roman" w:hAnsi="Times New Roman" w:cs="Times New Roman"/>
          <w:sz w:val="24"/>
          <w:szCs w:val="24"/>
        </w:rPr>
        <w:t>1KDD</w:t>
      </w:r>
      <w:r w:rsidR="00664938" w:rsidRPr="00B92EB6">
        <w:rPr>
          <w:rFonts w:ascii="Times New Roman" w:hAnsi="Times New Roman" w:cs="Times New Roman"/>
          <w:sz w:val="24"/>
          <w:szCs w:val="24"/>
        </w:rPr>
        <w:t xml:space="preserve"> ( ul. Sportowa)</w:t>
      </w:r>
      <w:r w:rsidRPr="00B92EB6">
        <w:rPr>
          <w:rFonts w:ascii="Times New Roman" w:hAnsi="Times New Roman" w:cs="Times New Roman"/>
          <w:sz w:val="24"/>
          <w:szCs w:val="24"/>
        </w:rPr>
        <w:t>,</w:t>
      </w:r>
    </w:p>
    <w:p w14:paraId="3A623C78" w14:textId="3BCCEDE7" w:rsidR="00577EF8" w:rsidRPr="00B92EB6" w:rsidRDefault="00577EF8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45833991"/>
      <w:r w:rsidRPr="00B92EB6">
        <w:rPr>
          <w:rFonts w:ascii="Times New Roman" w:hAnsi="Times New Roman" w:cs="Times New Roman"/>
          <w:sz w:val="24"/>
          <w:szCs w:val="24"/>
        </w:rPr>
        <w:t>10 m od linii rozgraniczając</w:t>
      </w:r>
      <w:r w:rsidR="008A1388" w:rsidRPr="00B92EB6">
        <w:rPr>
          <w:rFonts w:ascii="Times New Roman" w:hAnsi="Times New Roman" w:cs="Times New Roman"/>
          <w:sz w:val="24"/>
          <w:szCs w:val="24"/>
        </w:rPr>
        <w:t>ych</w:t>
      </w:r>
      <w:r w:rsidRPr="00B92EB6">
        <w:rPr>
          <w:rFonts w:ascii="Times New Roman" w:hAnsi="Times New Roman" w:cs="Times New Roman"/>
          <w:sz w:val="24"/>
          <w:szCs w:val="24"/>
        </w:rPr>
        <w:t xml:space="preserve"> tereny wód powierzchniowych śródlądowych</w:t>
      </w:r>
      <w:bookmarkEnd w:id="7"/>
      <w:r w:rsidRPr="00B92EB6">
        <w:rPr>
          <w:rFonts w:ascii="Times New Roman" w:hAnsi="Times New Roman" w:cs="Times New Roman"/>
          <w:sz w:val="24"/>
          <w:szCs w:val="24"/>
        </w:rPr>
        <w:t>, oznaczon</w:t>
      </w:r>
      <w:r w:rsidR="008A1388" w:rsidRPr="00B92EB6">
        <w:rPr>
          <w:rFonts w:ascii="Times New Roman" w:hAnsi="Times New Roman" w:cs="Times New Roman"/>
          <w:sz w:val="24"/>
          <w:szCs w:val="24"/>
        </w:rPr>
        <w:t>ych</w:t>
      </w:r>
      <w:r w:rsidRPr="00B92EB6">
        <w:rPr>
          <w:rFonts w:ascii="Times New Roman" w:hAnsi="Times New Roman" w:cs="Times New Roman"/>
          <w:sz w:val="24"/>
          <w:szCs w:val="24"/>
        </w:rPr>
        <w:t xml:space="preserve"> na rysunku planu symbolami 1WS, 2WS i </w:t>
      </w:r>
      <w:r w:rsidR="00365742">
        <w:rPr>
          <w:rFonts w:ascii="Times New Roman" w:hAnsi="Times New Roman" w:cs="Times New Roman"/>
          <w:sz w:val="24"/>
          <w:szCs w:val="24"/>
        </w:rPr>
        <w:t>3</w:t>
      </w:r>
      <w:r w:rsidRPr="00B92EB6">
        <w:rPr>
          <w:rFonts w:ascii="Times New Roman" w:hAnsi="Times New Roman" w:cs="Times New Roman"/>
          <w:sz w:val="24"/>
          <w:szCs w:val="24"/>
        </w:rPr>
        <w:t>WS;</w:t>
      </w:r>
    </w:p>
    <w:bookmarkEnd w:id="6"/>
    <w:p w14:paraId="51CD572B" w14:textId="46FB238F" w:rsidR="00577EF8" w:rsidRPr="00B92EB6" w:rsidRDefault="00577EF8" w:rsidP="00C230D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dla nieprzekraczalnych linii zabudowy, nie wymienionych w pkt 1, ustala się odległość od linii rozgraniczających zgodnie z rysunkiem planu;</w:t>
      </w:r>
    </w:p>
    <w:p w14:paraId="0EE10EFD" w14:textId="6E190B24" w:rsidR="00A74597" w:rsidRPr="00B92EB6" w:rsidRDefault="00EF2038" w:rsidP="00C230D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ustala się maksymalną wysokość zabudowy zgodnie z ustaleniami szczegółowymi dla poszczególnych terenów</w:t>
      </w:r>
      <w:r w:rsidR="00A74597" w:rsidRPr="00B92EB6">
        <w:rPr>
          <w:rFonts w:ascii="Times New Roman" w:hAnsi="Times New Roman" w:cs="Times New Roman"/>
          <w:sz w:val="24"/>
          <w:szCs w:val="24"/>
        </w:rPr>
        <w:t>;</w:t>
      </w:r>
    </w:p>
    <w:p w14:paraId="0BA18661" w14:textId="343CE889" w:rsidR="00B24C23" w:rsidRPr="00B92EB6" w:rsidRDefault="00B24C23" w:rsidP="00C230D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ustala się minimalną powierzchnię nowo wydzielonej działki budowlanej zgodnie z ustaleniami szczegółowymi dla poszczególnych terenów;</w:t>
      </w:r>
    </w:p>
    <w:p w14:paraId="646EA08D" w14:textId="57517FD8" w:rsidR="00B24C23" w:rsidRPr="00B92EB6" w:rsidRDefault="00B24C23" w:rsidP="00C230D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 xml:space="preserve">przepisu </w:t>
      </w:r>
      <w:r w:rsidR="00AF32F8" w:rsidRPr="00B92EB6">
        <w:rPr>
          <w:rFonts w:ascii="Times New Roman" w:hAnsi="Times New Roman" w:cs="Times New Roman"/>
          <w:sz w:val="24"/>
          <w:szCs w:val="24"/>
        </w:rPr>
        <w:t xml:space="preserve">pkt </w:t>
      </w:r>
      <w:r w:rsidR="00664938" w:rsidRPr="00B92EB6">
        <w:rPr>
          <w:rFonts w:ascii="Times New Roman" w:hAnsi="Times New Roman" w:cs="Times New Roman"/>
          <w:sz w:val="24"/>
          <w:szCs w:val="24"/>
        </w:rPr>
        <w:t>4</w:t>
      </w:r>
      <w:r w:rsidRPr="00B92EB6">
        <w:rPr>
          <w:rFonts w:ascii="Times New Roman" w:hAnsi="Times New Roman" w:cs="Times New Roman"/>
          <w:sz w:val="24"/>
          <w:szCs w:val="24"/>
        </w:rPr>
        <w:t xml:space="preserve"> nie stosuje się w przypadku:</w:t>
      </w:r>
    </w:p>
    <w:p w14:paraId="40A3FBFF" w14:textId="285CD185" w:rsidR="00B24C23" w:rsidRPr="00B92EB6" w:rsidRDefault="00B24C2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wydzielenia działki budowlanej, na której będzie zlokalizowan</w:t>
      </w:r>
      <w:r w:rsidR="00D3570E" w:rsidRPr="00B92EB6">
        <w:rPr>
          <w:rFonts w:ascii="Times New Roman" w:hAnsi="Times New Roman" w:cs="Times New Roman"/>
          <w:sz w:val="24"/>
          <w:szCs w:val="24"/>
        </w:rPr>
        <w:t>a</w:t>
      </w:r>
      <w:r w:rsidRPr="00B92EB6">
        <w:rPr>
          <w:rFonts w:ascii="Times New Roman" w:hAnsi="Times New Roman" w:cs="Times New Roman"/>
          <w:sz w:val="24"/>
          <w:szCs w:val="24"/>
        </w:rPr>
        <w:t xml:space="preserve"> wyłącznie </w:t>
      </w:r>
      <w:r w:rsidR="00D3570E" w:rsidRPr="00B92EB6">
        <w:rPr>
          <w:rFonts w:ascii="Times New Roman" w:hAnsi="Times New Roman" w:cs="Times New Roman"/>
          <w:sz w:val="24"/>
          <w:szCs w:val="24"/>
        </w:rPr>
        <w:t xml:space="preserve">sieć, </w:t>
      </w:r>
      <w:r w:rsidRPr="00B92EB6">
        <w:rPr>
          <w:rFonts w:ascii="Times New Roman" w:hAnsi="Times New Roman" w:cs="Times New Roman"/>
          <w:sz w:val="24"/>
          <w:szCs w:val="24"/>
        </w:rPr>
        <w:t xml:space="preserve">obiekt </w:t>
      </w:r>
      <w:r w:rsidR="005E2DBA" w:rsidRPr="00B92EB6">
        <w:rPr>
          <w:rFonts w:ascii="Times New Roman" w:hAnsi="Times New Roman" w:cs="Times New Roman"/>
          <w:sz w:val="24"/>
          <w:szCs w:val="24"/>
        </w:rPr>
        <w:t>lub</w:t>
      </w:r>
      <w:r w:rsidR="00D3570E" w:rsidRPr="00B92EB6">
        <w:rPr>
          <w:rFonts w:ascii="Times New Roman" w:hAnsi="Times New Roman" w:cs="Times New Roman"/>
          <w:sz w:val="24"/>
          <w:szCs w:val="24"/>
        </w:rPr>
        <w:t xml:space="preserve"> urządzenie </w:t>
      </w:r>
      <w:r w:rsidRPr="00B92EB6">
        <w:rPr>
          <w:rFonts w:ascii="Times New Roman" w:hAnsi="Times New Roman" w:cs="Times New Roman"/>
          <w:sz w:val="24"/>
          <w:szCs w:val="24"/>
        </w:rPr>
        <w:t>infrastruktury technicznej,</w:t>
      </w:r>
    </w:p>
    <w:p w14:paraId="45643BA2" w14:textId="19F421B0" w:rsidR="00B24C23" w:rsidRPr="00B92EB6" w:rsidRDefault="00B24C2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wydzielenia drogi</w:t>
      </w:r>
      <w:r w:rsidR="00B935E0" w:rsidRPr="00B92EB6">
        <w:rPr>
          <w:rFonts w:ascii="Times New Roman" w:hAnsi="Times New Roman" w:cs="Times New Roman"/>
          <w:sz w:val="24"/>
          <w:szCs w:val="24"/>
        </w:rPr>
        <w:t>;</w:t>
      </w:r>
    </w:p>
    <w:p w14:paraId="285963D7" w14:textId="453E2C7B" w:rsidR="001C4032" w:rsidRPr="00B92EB6" w:rsidRDefault="001C4032" w:rsidP="00C230D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w zakresie kolorystyki obiektów budowlanych oraz pokrycia dachów ustala się:</w:t>
      </w:r>
    </w:p>
    <w:p w14:paraId="2386B0D9" w14:textId="3FFE58EF" w:rsidR="00A03ED6" w:rsidRPr="00B92EB6" w:rsidRDefault="00FE74F6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utrzymanie jednakowej lub podobnej kolorystyki pokryć dachowych dla wszystkich obiektów na działce budowl</w:t>
      </w:r>
      <w:r w:rsidR="00EA2E00" w:rsidRPr="00B92EB6">
        <w:rPr>
          <w:rFonts w:ascii="Times New Roman" w:hAnsi="Times New Roman" w:cs="Times New Roman"/>
          <w:sz w:val="24"/>
          <w:szCs w:val="24"/>
        </w:rPr>
        <w:t>a</w:t>
      </w:r>
      <w:r w:rsidRPr="00B92EB6">
        <w:rPr>
          <w:rFonts w:ascii="Times New Roman" w:hAnsi="Times New Roman" w:cs="Times New Roman"/>
          <w:sz w:val="24"/>
          <w:szCs w:val="24"/>
        </w:rPr>
        <w:t xml:space="preserve">nej z zastosowaniem </w:t>
      </w:r>
      <w:r w:rsidR="00266A5B" w:rsidRPr="00B92EB6">
        <w:rPr>
          <w:rFonts w:ascii="Times New Roman" w:hAnsi="Times New Roman" w:cs="Times New Roman"/>
          <w:sz w:val="24"/>
          <w:szCs w:val="24"/>
        </w:rPr>
        <w:t>na dachach spadzistych pokryć w </w:t>
      </w:r>
      <w:r w:rsidRPr="00B92EB6">
        <w:rPr>
          <w:rFonts w:ascii="Times New Roman" w:hAnsi="Times New Roman" w:cs="Times New Roman"/>
          <w:sz w:val="24"/>
          <w:szCs w:val="24"/>
        </w:rPr>
        <w:t>tonacji czerwieni, brązu</w:t>
      </w:r>
      <w:r w:rsidR="005600DD" w:rsidRPr="00B92EB6">
        <w:rPr>
          <w:rFonts w:ascii="Times New Roman" w:hAnsi="Times New Roman" w:cs="Times New Roman"/>
          <w:sz w:val="24"/>
          <w:szCs w:val="24"/>
        </w:rPr>
        <w:t>, szarości</w:t>
      </w:r>
      <w:r w:rsidRPr="00B92EB6">
        <w:rPr>
          <w:rFonts w:ascii="Times New Roman" w:hAnsi="Times New Roman" w:cs="Times New Roman"/>
          <w:sz w:val="24"/>
          <w:szCs w:val="24"/>
        </w:rPr>
        <w:t xml:space="preserve"> lub grafitu</w:t>
      </w:r>
      <w:r w:rsidR="00BD6EE3" w:rsidRPr="00B92EB6">
        <w:rPr>
          <w:rFonts w:ascii="Times New Roman" w:hAnsi="Times New Roman" w:cs="Times New Roman"/>
          <w:sz w:val="24"/>
          <w:szCs w:val="24"/>
        </w:rPr>
        <w:t>,</w:t>
      </w:r>
    </w:p>
    <w:p w14:paraId="2D021EB0" w14:textId="4C65744D" w:rsidR="001C4032" w:rsidRPr="00B92EB6" w:rsidRDefault="001C4032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 xml:space="preserve">ustalenie, o którym mowa w lit. a nie dotyczy dachów z nawierzchnią ziemną urządzoną w sposób zapewniający naturalną </w:t>
      </w:r>
      <w:r w:rsidR="0013648E" w:rsidRPr="00B92EB6">
        <w:rPr>
          <w:rFonts w:ascii="Times New Roman" w:hAnsi="Times New Roman" w:cs="Times New Roman"/>
          <w:sz w:val="24"/>
          <w:szCs w:val="24"/>
        </w:rPr>
        <w:t>wegetację,</w:t>
      </w:r>
    </w:p>
    <w:p w14:paraId="5AE3D0E2" w14:textId="0797322C" w:rsidR="001C4032" w:rsidRPr="00B92EB6" w:rsidRDefault="001C4032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kolorystyk</w:t>
      </w:r>
      <w:r w:rsidR="00266A5B" w:rsidRPr="00B92EB6">
        <w:rPr>
          <w:rFonts w:ascii="Times New Roman" w:hAnsi="Times New Roman" w:cs="Times New Roman"/>
          <w:sz w:val="24"/>
          <w:szCs w:val="24"/>
        </w:rPr>
        <w:t>ę</w:t>
      </w:r>
      <w:r w:rsidRPr="00B92EB6">
        <w:rPr>
          <w:rFonts w:ascii="Times New Roman" w:hAnsi="Times New Roman" w:cs="Times New Roman"/>
          <w:sz w:val="24"/>
          <w:szCs w:val="24"/>
        </w:rPr>
        <w:t xml:space="preserve"> elewacji zewnętrznych o</w:t>
      </w:r>
      <w:r w:rsidR="009F46E4" w:rsidRPr="00B92EB6">
        <w:rPr>
          <w:rFonts w:ascii="Times New Roman" w:hAnsi="Times New Roman" w:cs="Times New Roman"/>
          <w:sz w:val="24"/>
          <w:szCs w:val="24"/>
        </w:rPr>
        <w:t> </w:t>
      </w:r>
      <w:r w:rsidRPr="00B92EB6">
        <w:rPr>
          <w:rFonts w:ascii="Times New Roman" w:hAnsi="Times New Roman" w:cs="Times New Roman"/>
          <w:sz w:val="24"/>
          <w:szCs w:val="24"/>
        </w:rPr>
        <w:t>niskim nasyceniu barw</w:t>
      </w:r>
      <w:r w:rsidR="00A724DC" w:rsidRPr="00B92EB6">
        <w:rPr>
          <w:rFonts w:ascii="Times New Roman" w:hAnsi="Times New Roman" w:cs="Times New Roman"/>
          <w:sz w:val="24"/>
          <w:szCs w:val="24"/>
        </w:rPr>
        <w:t xml:space="preserve"> </w:t>
      </w:r>
      <w:r w:rsidR="00052170" w:rsidRPr="00B92EB6">
        <w:rPr>
          <w:rFonts w:ascii="Times New Roman" w:hAnsi="Times New Roman" w:cs="Times New Roman"/>
          <w:sz w:val="24"/>
          <w:szCs w:val="24"/>
        </w:rPr>
        <w:t xml:space="preserve">z wyjątkiem akcentów architektonicznych </w:t>
      </w:r>
      <w:r w:rsidRPr="00B92EB6">
        <w:rPr>
          <w:rFonts w:ascii="Times New Roman" w:hAnsi="Times New Roman" w:cs="Times New Roman"/>
          <w:sz w:val="24"/>
          <w:szCs w:val="24"/>
        </w:rPr>
        <w:t>albo naturaln</w:t>
      </w:r>
      <w:r w:rsidR="00266A5B" w:rsidRPr="00B92EB6">
        <w:rPr>
          <w:rFonts w:ascii="Times New Roman" w:hAnsi="Times New Roman" w:cs="Times New Roman"/>
          <w:sz w:val="24"/>
          <w:szCs w:val="24"/>
        </w:rPr>
        <w:t>ą</w:t>
      </w:r>
      <w:r w:rsidRPr="00B92EB6">
        <w:rPr>
          <w:rFonts w:ascii="Times New Roman" w:hAnsi="Times New Roman" w:cs="Times New Roman"/>
          <w:sz w:val="24"/>
          <w:szCs w:val="24"/>
        </w:rPr>
        <w:t xml:space="preserve"> kolorystyk</w:t>
      </w:r>
      <w:r w:rsidR="00266A5B" w:rsidRPr="00B92EB6">
        <w:rPr>
          <w:rFonts w:ascii="Times New Roman" w:hAnsi="Times New Roman" w:cs="Times New Roman"/>
          <w:sz w:val="24"/>
          <w:szCs w:val="24"/>
        </w:rPr>
        <w:t>ę</w:t>
      </w:r>
      <w:r w:rsidRPr="00B92EB6">
        <w:rPr>
          <w:rFonts w:ascii="Times New Roman" w:hAnsi="Times New Roman" w:cs="Times New Roman"/>
          <w:sz w:val="24"/>
          <w:szCs w:val="24"/>
        </w:rPr>
        <w:t xml:space="preserve"> wynikając</w:t>
      </w:r>
      <w:r w:rsidR="00266A5B" w:rsidRPr="00B92EB6">
        <w:rPr>
          <w:rFonts w:ascii="Times New Roman" w:hAnsi="Times New Roman" w:cs="Times New Roman"/>
          <w:sz w:val="24"/>
          <w:szCs w:val="24"/>
        </w:rPr>
        <w:t>ą</w:t>
      </w:r>
      <w:r w:rsidRPr="00B92EB6">
        <w:rPr>
          <w:rFonts w:ascii="Times New Roman" w:hAnsi="Times New Roman" w:cs="Times New Roman"/>
          <w:sz w:val="24"/>
          <w:szCs w:val="24"/>
        </w:rPr>
        <w:t xml:space="preserve"> ze stosowania na elewacji materiałów takich jak: drewno, cegła, kamień, szkło</w:t>
      </w:r>
      <w:r w:rsidR="0013648E" w:rsidRPr="00B92EB6">
        <w:rPr>
          <w:rFonts w:ascii="Times New Roman" w:hAnsi="Times New Roman" w:cs="Times New Roman"/>
          <w:sz w:val="24"/>
          <w:szCs w:val="24"/>
        </w:rPr>
        <w:t>.</w:t>
      </w:r>
    </w:p>
    <w:p w14:paraId="0A2D6387" w14:textId="77777777" w:rsidR="00CB1D57" w:rsidRPr="00B92EB6" w:rsidRDefault="00CB1D57" w:rsidP="00C230D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252A7140" w14:textId="3AB8D536" w:rsidR="001637E9" w:rsidRPr="00B92EB6" w:rsidRDefault="001637E9" w:rsidP="00C230D8">
      <w:pPr>
        <w:pStyle w:val="Tekstpodstawowy"/>
        <w:tabs>
          <w:tab w:val="left" w:pos="284"/>
        </w:tabs>
        <w:ind w:firstLine="360"/>
        <w:jc w:val="both"/>
        <w:rPr>
          <w:rFonts w:ascii="Times New Roman" w:hAnsi="Times New Roman"/>
          <w:b/>
          <w:color w:val="auto"/>
          <w:szCs w:val="24"/>
        </w:rPr>
      </w:pPr>
      <w:r w:rsidRPr="00B92EB6">
        <w:rPr>
          <w:rFonts w:ascii="Times New Roman" w:hAnsi="Times New Roman"/>
          <w:b/>
          <w:bCs w:val="0"/>
          <w:color w:val="auto"/>
          <w:szCs w:val="24"/>
        </w:rPr>
        <w:t>§</w:t>
      </w:r>
      <w:r w:rsidR="001548B3" w:rsidRPr="00B92EB6">
        <w:rPr>
          <w:rFonts w:ascii="Times New Roman" w:hAnsi="Times New Roman"/>
          <w:b/>
          <w:bCs w:val="0"/>
          <w:color w:val="auto"/>
          <w:szCs w:val="24"/>
        </w:rPr>
        <w:t> </w:t>
      </w:r>
      <w:r w:rsidRPr="00B92EB6">
        <w:rPr>
          <w:rFonts w:ascii="Times New Roman" w:hAnsi="Times New Roman"/>
          <w:b/>
          <w:bCs w:val="0"/>
          <w:color w:val="auto"/>
          <w:szCs w:val="24"/>
        </w:rPr>
        <w:t>8. Z</w:t>
      </w:r>
      <w:r w:rsidRPr="00B92EB6">
        <w:rPr>
          <w:rFonts w:ascii="Times New Roman" w:hAnsi="Times New Roman"/>
          <w:b/>
          <w:color w:val="auto"/>
          <w:szCs w:val="24"/>
        </w:rPr>
        <w:t>asady ochrony środowiska, przyrody i krajobrazu:</w:t>
      </w:r>
    </w:p>
    <w:p w14:paraId="2B049FDD" w14:textId="06CF8573" w:rsidR="00052170" w:rsidRPr="00B92EB6" w:rsidRDefault="00052170" w:rsidP="00C230D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44992492"/>
      <w:r w:rsidRPr="00B92EB6">
        <w:rPr>
          <w:rFonts w:ascii="Times New Roman" w:hAnsi="Times New Roman" w:cs="Times New Roman"/>
          <w:sz w:val="24"/>
          <w:szCs w:val="24"/>
        </w:rPr>
        <w:t xml:space="preserve">część obszaru </w:t>
      </w:r>
      <w:r w:rsidR="00390CCC" w:rsidRPr="00B92EB6">
        <w:rPr>
          <w:rFonts w:ascii="Times New Roman" w:hAnsi="Times New Roman" w:cs="Times New Roman"/>
          <w:sz w:val="24"/>
          <w:szCs w:val="24"/>
        </w:rPr>
        <w:t xml:space="preserve">objętego planem Nr II i III </w:t>
      </w:r>
      <w:r w:rsidRPr="00B92EB6">
        <w:rPr>
          <w:rFonts w:ascii="Times New Roman" w:hAnsi="Times New Roman" w:cs="Times New Roman"/>
          <w:sz w:val="24"/>
          <w:szCs w:val="24"/>
        </w:rPr>
        <w:t>znajduje się w granicach strefy „zwykłej” Warszawskiego Obszaru Chronionego Krajobrazu, którego granice wskazano oznaczeniem informacyjnym na rysunku planu;</w:t>
      </w:r>
    </w:p>
    <w:p w14:paraId="6B75A146" w14:textId="77777777" w:rsidR="00052170" w:rsidRPr="00B92EB6" w:rsidRDefault="00052170" w:rsidP="00C230D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w granicach obszaru, o którym mowa w pkt 1 obowiązują nakazy, zakazy i dopuszczenia określone w przepisach odrębnych dotyczących Warszawskiego Obszaru Chronionego Krajobrazu;</w:t>
      </w:r>
    </w:p>
    <w:p w14:paraId="4D7BFFFD" w14:textId="37E82B32" w:rsidR="00EB275A" w:rsidRPr="00B92EB6" w:rsidRDefault="00052170" w:rsidP="00C230D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zakazuje się lokalizacji przedsięwzięć mogących zawsze znacząco oddziaływać na środowisko, w rozumieniu przepisów odrębnych</w:t>
      </w:r>
      <w:r w:rsidR="00EB275A" w:rsidRPr="00B92EB6">
        <w:rPr>
          <w:rFonts w:ascii="Times New Roman" w:hAnsi="Times New Roman" w:cs="Times New Roman"/>
          <w:sz w:val="24"/>
          <w:szCs w:val="24"/>
        </w:rPr>
        <w:t>;</w:t>
      </w:r>
    </w:p>
    <w:p w14:paraId="1E5280F6" w14:textId="02CDB4D0" w:rsidR="0090559D" w:rsidRPr="00B92EB6" w:rsidRDefault="000B3B9F" w:rsidP="00C230D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bCs/>
          <w:sz w:val="24"/>
          <w:szCs w:val="24"/>
        </w:rPr>
        <w:t>uciążliwość prowadzonej działalności, rozumiana jako emisja substancji lub energii o wartościach przekraczających wartości dopuszczalne określone w przepisach odrębnych z zakresu ochrony środowiska, musi zamykać się w granicach działki budowlanej;</w:t>
      </w:r>
    </w:p>
    <w:p w14:paraId="27AC2B1D" w14:textId="3C09795D" w:rsidR="00EB275A" w:rsidRPr="00B92EB6" w:rsidRDefault="00EB275A" w:rsidP="00C230D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zakazuje się lokalizacji zakładów o zwiększonym lub dużym ryzyku wystąpien</w:t>
      </w:r>
      <w:r w:rsidR="000B3B9F" w:rsidRPr="00B92EB6">
        <w:rPr>
          <w:rFonts w:ascii="Times New Roman" w:hAnsi="Times New Roman" w:cs="Times New Roman"/>
          <w:sz w:val="24"/>
          <w:szCs w:val="24"/>
        </w:rPr>
        <w:t>ia poważnej awarii przemysłowej;</w:t>
      </w:r>
    </w:p>
    <w:p w14:paraId="414C40B3" w14:textId="1903B761" w:rsidR="00664938" w:rsidRPr="00B92EB6" w:rsidRDefault="00664938" w:rsidP="0066493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39280525"/>
      <w:r w:rsidRPr="00B92EB6">
        <w:rPr>
          <w:rFonts w:ascii="Times New Roman" w:hAnsi="Times New Roman" w:cs="Times New Roman"/>
          <w:sz w:val="24"/>
          <w:szCs w:val="24"/>
        </w:rPr>
        <w:t>w granicach obszaru objętego planem Nr I, II i IV znajdują się tereny wód śródlądowych powierzchniowych</w:t>
      </w:r>
      <w:r w:rsidR="00D579D9" w:rsidRPr="00B92EB6">
        <w:rPr>
          <w:rFonts w:ascii="Times New Roman" w:hAnsi="Times New Roman" w:cs="Times New Roman"/>
          <w:sz w:val="24"/>
          <w:szCs w:val="24"/>
        </w:rPr>
        <w:t xml:space="preserve"> – rowy</w:t>
      </w:r>
      <w:r w:rsidRPr="00B92EB6">
        <w:rPr>
          <w:rFonts w:ascii="Times New Roman" w:hAnsi="Times New Roman" w:cs="Times New Roman"/>
          <w:sz w:val="24"/>
          <w:szCs w:val="24"/>
        </w:rPr>
        <w:t>, oznaczone na rysunku planu symbolem WS, dla których obowiązują ustalenia szczegółowe dla terenów;</w:t>
      </w:r>
    </w:p>
    <w:p w14:paraId="0E72E216" w14:textId="1A9A8C6A" w:rsidR="00664938" w:rsidRPr="00B92EB6" w:rsidRDefault="00664938" w:rsidP="0066493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w granicach obszaru objętego planem występują urządzenia melioracji wodnych – rowy, nie wyznaczone na rysunku planu, dla których dopuszcza się:</w:t>
      </w:r>
    </w:p>
    <w:p w14:paraId="68582E12" w14:textId="77777777" w:rsidR="00664938" w:rsidRPr="00B92EB6" w:rsidRDefault="00664938">
      <w:pPr>
        <w:pStyle w:val="Tekstkomentarza"/>
        <w:numPr>
          <w:ilvl w:val="0"/>
          <w:numId w:val="38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lastRenderedPageBreak/>
        <w:t>przebudowę, zmianę przebiegu lub likwidację zgodnie z przepisami odrębnymi z zakresu prawa wodnego,</w:t>
      </w:r>
    </w:p>
    <w:p w14:paraId="19EC5EB4" w14:textId="77777777" w:rsidR="00664938" w:rsidRPr="00B92EB6" w:rsidRDefault="00664938">
      <w:pPr>
        <w:pStyle w:val="Tekstkomentarza"/>
        <w:numPr>
          <w:ilvl w:val="0"/>
          <w:numId w:val="38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przebudowę polegającą na wykonaniu przepustu lub innego przekroju zamkniętego zgodnie z przepisami odrębnymi zakresu prawa wodnego,</w:t>
      </w:r>
    </w:p>
    <w:p w14:paraId="1BF9E407" w14:textId="77777777" w:rsidR="00664938" w:rsidRPr="00B92EB6" w:rsidRDefault="00664938">
      <w:pPr>
        <w:pStyle w:val="Tekstkomentarza"/>
        <w:numPr>
          <w:ilvl w:val="0"/>
          <w:numId w:val="38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realizację przejść i przejazdów;</w:t>
      </w:r>
    </w:p>
    <w:p w14:paraId="38662369" w14:textId="04474B01" w:rsidR="009B2C2C" w:rsidRPr="00B92EB6" w:rsidRDefault="00F310FF" w:rsidP="00C230D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w granicach obszaru objętego planem</w:t>
      </w:r>
      <w:r w:rsidR="00EA5135" w:rsidRPr="00B92EB6">
        <w:rPr>
          <w:rFonts w:ascii="Times New Roman" w:hAnsi="Times New Roman" w:cs="Times New Roman"/>
          <w:sz w:val="24"/>
          <w:szCs w:val="24"/>
        </w:rPr>
        <w:t xml:space="preserve"> </w:t>
      </w:r>
      <w:r w:rsidR="00435A92" w:rsidRPr="00B92EB6">
        <w:rPr>
          <w:rFonts w:ascii="Times New Roman" w:hAnsi="Times New Roman" w:cs="Times New Roman"/>
          <w:sz w:val="24"/>
          <w:szCs w:val="24"/>
        </w:rPr>
        <w:t>występują</w:t>
      </w:r>
      <w:r w:rsidR="009B2C2C" w:rsidRPr="00B92EB6">
        <w:rPr>
          <w:rFonts w:ascii="Times New Roman" w:hAnsi="Times New Roman" w:cs="Times New Roman"/>
          <w:sz w:val="24"/>
          <w:szCs w:val="24"/>
        </w:rPr>
        <w:t xml:space="preserve"> </w:t>
      </w:r>
      <w:r w:rsidRPr="00B92EB6">
        <w:rPr>
          <w:rFonts w:ascii="Times New Roman" w:hAnsi="Times New Roman" w:cs="Times New Roman"/>
          <w:sz w:val="24"/>
          <w:szCs w:val="24"/>
        </w:rPr>
        <w:t>urządzenia melioracji wodnych</w:t>
      </w:r>
      <w:r w:rsidR="00052170" w:rsidRPr="00B92EB6">
        <w:rPr>
          <w:rFonts w:ascii="Times New Roman" w:hAnsi="Times New Roman" w:cs="Times New Roman"/>
          <w:sz w:val="24"/>
          <w:szCs w:val="24"/>
        </w:rPr>
        <w:t xml:space="preserve"> </w:t>
      </w:r>
      <w:r w:rsidR="00390CCC" w:rsidRPr="00B92EB6">
        <w:rPr>
          <w:rFonts w:ascii="Times New Roman" w:hAnsi="Times New Roman" w:cs="Times New Roman"/>
          <w:sz w:val="24"/>
          <w:szCs w:val="24"/>
        </w:rPr>
        <w:t>–</w:t>
      </w:r>
      <w:bookmarkEnd w:id="9"/>
      <w:r w:rsidR="00052170" w:rsidRPr="00B92EB6">
        <w:rPr>
          <w:rFonts w:ascii="Times New Roman" w:hAnsi="Times New Roman" w:cs="Times New Roman"/>
          <w:sz w:val="24"/>
          <w:szCs w:val="24"/>
        </w:rPr>
        <w:t xml:space="preserve"> drenowania</w:t>
      </w:r>
      <w:r w:rsidR="009B2C2C" w:rsidRPr="00B92EB6">
        <w:rPr>
          <w:rFonts w:ascii="Times New Roman" w:hAnsi="Times New Roman" w:cs="Times New Roman"/>
          <w:sz w:val="24"/>
          <w:szCs w:val="24"/>
        </w:rPr>
        <w:t xml:space="preserve">, </w:t>
      </w:r>
      <w:r w:rsidRPr="00B92EB6">
        <w:rPr>
          <w:rFonts w:ascii="Times New Roman" w:hAnsi="Times New Roman" w:cs="Times New Roman"/>
          <w:sz w:val="24"/>
          <w:szCs w:val="24"/>
        </w:rPr>
        <w:t xml:space="preserve">dla </w:t>
      </w:r>
      <w:r w:rsidR="009B2C2C" w:rsidRPr="00B92EB6">
        <w:rPr>
          <w:rFonts w:ascii="Times New Roman" w:hAnsi="Times New Roman" w:cs="Times New Roman"/>
          <w:sz w:val="24"/>
          <w:szCs w:val="24"/>
        </w:rPr>
        <w:t>których dopuszcza się przebudowę, zmianę przebiegu lub likwidację zgodnie z przepisami odrębnymi z zakresu prawa wodnego</w:t>
      </w:r>
      <w:r w:rsidR="00EA5135" w:rsidRPr="00B92EB6">
        <w:rPr>
          <w:rFonts w:ascii="Times New Roman" w:hAnsi="Times New Roman" w:cs="Times New Roman"/>
          <w:sz w:val="24"/>
          <w:szCs w:val="24"/>
        </w:rPr>
        <w:t>;</w:t>
      </w:r>
    </w:p>
    <w:p w14:paraId="5BA89296" w14:textId="4913B854" w:rsidR="00807648" w:rsidRPr="00B92EB6" w:rsidRDefault="00807648" w:rsidP="00C230D8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bCs/>
          <w:sz w:val="24"/>
          <w:szCs w:val="24"/>
        </w:rPr>
        <w:t>ustala się klasyfikację terenów pod względem dopuszczalnego poziomu hałasu w środowisku</w:t>
      </w:r>
      <w:r w:rsidR="00EB4EB2" w:rsidRPr="00B92EB6">
        <w:rPr>
          <w:rFonts w:ascii="Times New Roman" w:hAnsi="Times New Roman" w:cs="Times New Roman"/>
          <w:bCs/>
          <w:sz w:val="24"/>
          <w:szCs w:val="24"/>
        </w:rPr>
        <w:t xml:space="preserve"> w rozumieniu przepisów odrębnych</w:t>
      </w:r>
      <w:r w:rsidRPr="00B92EB6">
        <w:rPr>
          <w:rFonts w:ascii="Times New Roman" w:hAnsi="Times New Roman" w:cs="Times New Roman"/>
          <w:bCs/>
          <w:sz w:val="24"/>
          <w:szCs w:val="24"/>
        </w:rPr>
        <w:t>:</w:t>
      </w:r>
    </w:p>
    <w:p w14:paraId="698E7465" w14:textId="76858919" w:rsidR="00807648" w:rsidRPr="00B92EB6" w:rsidRDefault="00807648">
      <w:pPr>
        <w:pStyle w:val="Akapitzlist"/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bCs/>
          <w:sz w:val="24"/>
          <w:szCs w:val="24"/>
        </w:rPr>
        <w:t xml:space="preserve">terenu oznaczonego na rysunku planu symbolem </w:t>
      </w:r>
      <w:r w:rsidR="00052170" w:rsidRPr="00B92EB6">
        <w:rPr>
          <w:rFonts w:ascii="Times New Roman" w:hAnsi="Times New Roman" w:cs="Times New Roman"/>
          <w:bCs/>
          <w:sz w:val="24"/>
          <w:szCs w:val="24"/>
        </w:rPr>
        <w:t xml:space="preserve">MN </w:t>
      </w:r>
      <w:r w:rsidRPr="00B92EB6">
        <w:rPr>
          <w:rFonts w:ascii="Times New Roman" w:hAnsi="Times New Roman" w:cs="Times New Roman"/>
          <w:bCs/>
          <w:sz w:val="24"/>
          <w:szCs w:val="24"/>
        </w:rPr>
        <w:t>jako</w:t>
      </w:r>
      <w:r w:rsidRPr="00B92EB6">
        <w:rPr>
          <w:rFonts w:ascii="Times New Roman" w:hAnsi="Times New Roman" w:cs="Times New Roman"/>
          <w:sz w:val="24"/>
          <w:szCs w:val="24"/>
        </w:rPr>
        <w:t xml:space="preserve"> terenów zabudowy mieszkaniowej jednorodzinnej,</w:t>
      </w:r>
    </w:p>
    <w:p w14:paraId="6D0C6453" w14:textId="10703D06" w:rsidR="00807648" w:rsidRPr="00B92EB6" w:rsidRDefault="00807648">
      <w:pPr>
        <w:pStyle w:val="Akapitzlist"/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bCs/>
          <w:sz w:val="24"/>
          <w:szCs w:val="24"/>
        </w:rPr>
        <w:t xml:space="preserve">terenu oznaczonego na rysunku planu symbolem </w:t>
      </w:r>
      <w:r w:rsidR="00052170" w:rsidRPr="00B92EB6">
        <w:rPr>
          <w:rFonts w:ascii="Times New Roman" w:hAnsi="Times New Roman" w:cs="Times New Roman"/>
          <w:bCs/>
          <w:sz w:val="24"/>
          <w:szCs w:val="24"/>
        </w:rPr>
        <w:t>MN</w:t>
      </w:r>
      <w:r w:rsidR="00BC0136" w:rsidRPr="00B92EB6">
        <w:rPr>
          <w:rFonts w:ascii="Times New Roman" w:hAnsi="Times New Roman" w:cs="Times New Roman"/>
          <w:bCs/>
          <w:sz w:val="24"/>
          <w:szCs w:val="24"/>
        </w:rPr>
        <w:t>-U</w:t>
      </w:r>
      <w:r w:rsidRPr="00B92EB6">
        <w:rPr>
          <w:rFonts w:ascii="Times New Roman" w:hAnsi="Times New Roman" w:cs="Times New Roman"/>
          <w:bCs/>
          <w:sz w:val="24"/>
          <w:szCs w:val="24"/>
        </w:rPr>
        <w:t xml:space="preserve"> jako</w:t>
      </w:r>
      <w:r w:rsidRPr="00B92EB6">
        <w:rPr>
          <w:rFonts w:ascii="Times New Roman" w:hAnsi="Times New Roman" w:cs="Times New Roman"/>
          <w:sz w:val="24"/>
          <w:szCs w:val="24"/>
        </w:rPr>
        <w:t xml:space="preserve"> terenów mieszkaniowo-usługowych.</w:t>
      </w:r>
    </w:p>
    <w:bookmarkEnd w:id="8"/>
    <w:p w14:paraId="6718E5CE" w14:textId="0F1DC348" w:rsidR="00C46214" w:rsidRPr="00B92EB6" w:rsidRDefault="00C46214" w:rsidP="00C230D8">
      <w:pPr>
        <w:pStyle w:val="Tekstpodstawowy"/>
        <w:ind w:firstLine="360"/>
        <w:jc w:val="both"/>
        <w:rPr>
          <w:rFonts w:ascii="Times New Roman" w:hAnsi="Times New Roman"/>
          <w:b/>
          <w:bCs w:val="0"/>
          <w:color w:val="auto"/>
          <w:szCs w:val="24"/>
        </w:rPr>
      </w:pPr>
    </w:p>
    <w:p w14:paraId="6D517A04" w14:textId="25D562B7" w:rsidR="00BB070E" w:rsidRPr="00B92EB6" w:rsidRDefault="00BB070E" w:rsidP="00C230D8">
      <w:pPr>
        <w:pStyle w:val="Tekstpodstawowy"/>
        <w:ind w:firstLine="360"/>
        <w:jc w:val="both"/>
        <w:rPr>
          <w:rFonts w:ascii="Times New Roman" w:hAnsi="Times New Roman"/>
          <w:b/>
          <w:color w:val="auto"/>
          <w:szCs w:val="24"/>
        </w:rPr>
      </w:pPr>
      <w:r w:rsidRPr="00B92EB6">
        <w:rPr>
          <w:rFonts w:ascii="Times New Roman" w:hAnsi="Times New Roman"/>
          <w:b/>
          <w:bCs w:val="0"/>
          <w:color w:val="auto"/>
          <w:szCs w:val="24"/>
        </w:rPr>
        <w:t>§</w:t>
      </w:r>
      <w:r w:rsidR="001548B3" w:rsidRPr="00B92EB6">
        <w:rPr>
          <w:rFonts w:ascii="Times New Roman" w:hAnsi="Times New Roman"/>
          <w:b/>
          <w:bCs w:val="0"/>
          <w:color w:val="auto"/>
          <w:szCs w:val="24"/>
        </w:rPr>
        <w:t> </w:t>
      </w:r>
      <w:r w:rsidR="0079183A" w:rsidRPr="00B92EB6">
        <w:rPr>
          <w:rFonts w:ascii="Times New Roman" w:hAnsi="Times New Roman"/>
          <w:b/>
          <w:bCs w:val="0"/>
          <w:color w:val="auto"/>
          <w:szCs w:val="24"/>
        </w:rPr>
        <w:t>9</w:t>
      </w:r>
      <w:r w:rsidRPr="00B92EB6">
        <w:rPr>
          <w:rFonts w:ascii="Times New Roman" w:hAnsi="Times New Roman"/>
          <w:b/>
          <w:bCs w:val="0"/>
          <w:color w:val="auto"/>
          <w:szCs w:val="24"/>
        </w:rPr>
        <w:t xml:space="preserve">. </w:t>
      </w:r>
      <w:r w:rsidR="00715DEF" w:rsidRPr="00B92EB6">
        <w:rPr>
          <w:rFonts w:ascii="Times New Roman" w:hAnsi="Times New Roman"/>
          <w:b/>
          <w:color w:val="auto"/>
          <w:szCs w:val="24"/>
        </w:rPr>
        <w:t>Szczegółowe zasady i warunki scalania i podziału nieruchomości objętych planem miejscowym</w:t>
      </w:r>
      <w:r w:rsidRPr="00B92EB6">
        <w:rPr>
          <w:rFonts w:ascii="Times New Roman" w:hAnsi="Times New Roman"/>
          <w:b/>
          <w:color w:val="auto"/>
          <w:szCs w:val="24"/>
        </w:rPr>
        <w:t>:</w:t>
      </w:r>
    </w:p>
    <w:p w14:paraId="69C2E3C9" w14:textId="1BD9C5C9" w:rsidR="00DA34EE" w:rsidRPr="00B92EB6" w:rsidRDefault="008D2B4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 xml:space="preserve">nie wskazuje się </w:t>
      </w:r>
      <w:r w:rsidR="008E0120" w:rsidRPr="00B92EB6">
        <w:rPr>
          <w:rFonts w:ascii="Times New Roman" w:hAnsi="Times New Roman" w:cs="Times New Roman"/>
          <w:sz w:val="24"/>
          <w:szCs w:val="24"/>
        </w:rPr>
        <w:t>granic obszarów wymagających</w:t>
      </w:r>
      <w:r w:rsidRPr="00B92EB6">
        <w:rPr>
          <w:rFonts w:ascii="Times New Roman" w:hAnsi="Times New Roman" w:cs="Times New Roman"/>
          <w:sz w:val="24"/>
          <w:szCs w:val="24"/>
        </w:rPr>
        <w:t xml:space="preserve"> przeprowadzenia </w:t>
      </w:r>
      <w:r w:rsidR="00F56C8D" w:rsidRPr="00B92EB6">
        <w:rPr>
          <w:rFonts w:ascii="Times New Roman" w:hAnsi="Times New Roman" w:cs="Times New Roman"/>
          <w:sz w:val="24"/>
          <w:szCs w:val="24"/>
        </w:rPr>
        <w:t>scaleń i podziału nieruchomości</w:t>
      </w:r>
      <w:r w:rsidR="00DA34EE" w:rsidRPr="00B92EB6">
        <w:rPr>
          <w:rFonts w:ascii="Times New Roman" w:hAnsi="Times New Roman" w:cs="Times New Roman"/>
          <w:sz w:val="24"/>
          <w:szCs w:val="24"/>
        </w:rPr>
        <w:t>;</w:t>
      </w:r>
    </w:p>
    <w:p w14:paraId="3B26BAD8" w14:textId="23FF0415" w:rsidR="008D2B4B" w:rsidRPr="00B92EB6" w:rsidRDefault="008D2B4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 xml:space="preserve">w zakresie parametrów działek </w:t>
      </w:r>
      <w:r w:rsidR="00F56C8D" w:rsidRPr="00B92EB6">
        <w:rPr>
          <w:rFonts w:ascii="Times New Roman" w:hAnsi="Times New Roman" w:cs="Times New Roman"/>
          <w:sz w:val="24"/>
          <w:szCs w:val="24"/>
        </w:rPr>
        <w:t xml:space="preserve">uzyskanych </w:t>
      </w:r>
      <w:r w:rsidRPr="00B92EB6">
        <w:rPr>
          <w:rFonts w:ascii="Times New Roman" w:hAnsi="Times New Roman" w:cs="Times New Roman"/>
          <w:sz w:val="24"/>
          <w:szCs w:val="24"/>
        </w:rPr>
        <w:t xml:space="preserve">w wyniku </w:t>
      </w:r>
      <w:r w:rsidR="00F56C8D" w:rsidRPr="00B92EB6">
        <w:rPr>
          <w:rFonts w:ascii="Times New Roman" w:hAnsi="Times New Roman" w:cs="Times New Roman"/>
          <w:sz w:val="24"/>
          <w:szCs w:val="24"/>
        </w:rPr>
        <w:t>scalenia i podziału nieruchomości</w:t>
      </w:r>
      <w:r w:rsidR="000522EA" w:rsidRPr="00B92EB6">
        <w:rPr>
          <w:rFonts w:ascii="Times New Roman" w:hAnsi="Times New Roman" w:cs="Times New Roman"/>
          <w:sz w:val="24"/>
          <w:szCs w:val="24"/>
        </w:rPr>
        <w:t xml:space="preserve"> </w:t>
      </w:r>
      <w:r w:rsidR="00A457DE" w:rsidRPr="00B92EB6">
        <w:rPr>
          <w:rFonts w:ascii="Times New Roman" w:hAnsi="Times New Roman" w:cs="Times New Roman"/>
          <w:sz w:val="24"/>
          <w:szCs w:val="24"/>
        </w:rPr>
        <w:t xml:space="preserve">zgodnie z przepisami odrębnymi z zakresu gospodarki nieruchomościami </w:t>
      </w:r>
      <w:r w:rsidRPr="00B92EB6">
        <w:rPr>
          <w:rFonts w:ascii="Times New Roman" w:hAnsi="Times New Roman" w:cs="Times New Roman"/>
          <w:sz w:val="24"/>
          <w:szCs w:val="24"/>
        </w:rPr>
        <w:t>ustala się:</w:t>
      </w:r>
    </w:p>
    <w:p w14:paraId="15A2A7BE" w14:textId="351F684D" w:rsidR="00920B8A" w:rsidRPr="00B92EB6" w:rsidRDefault="000522EA">
      <w:pPr>
        <w:pStyle w:val="Tekstpodstawowy"/>
        <w:numPr>
          <w:ilvl w:val="0"/>
          <w:numId w:val="17"/>
        </w:numPr>
        <w:tabs>
          <w:tab w:val="left" w:pos="851"/>
        </w:tabs>
        <w:suppressAutoHyphens w:val="0"/>
        <w:jc w:val="both"/>
        <w:rPr>
          <w:rFonts w:ascii="Times New Roman" w:hAnsi="Times New Roman"/>
          <w:color w:val="auto"/>
          <w:szCs w:val="24"/>
        </w:rPr>
      </w:pPr>
      <w:r w:rsidRPr="00B92EB6">
        <w:rPr>
          <w:rFonts w:ascii="Times New Roman" w:hAnsi="Times New Roman"/>
          <w:color w:val="auto"/>
          <w:szCs w:val="24"/>
        </w:rPr>
        <w:t xml:space="preserve">minimalne powierzchnie działek jak dla nowo wydzielonych działek budowlanych, które zostały określone w Rozdziale 3 </w:t>
      </w:r>
      <w:r w:rsidR="00FB015C" w:rsidRPr="00B92EB6">
        <w:rPr>
          <w:rFonts w:ascii="Times New Roman" w:hAnsi="Times New Roman"/>
          <w:color w:val="auto"/>
          <w:szCs w:val="24"/>
        </w:rPr>
        <w:t>– U</w:t>
      </w:r>
      <w:r w:rsidRPr="00B92EB6">
        <w:rPr>
          <w:rFonts w:ascii="Times New Roman" w:hAnsi="Times New Roman"/>
          <w:color w:val="auto"/>
          <w:szCs w:val="24"/>
        </w:rPr>
        <w:t>stalenia szczegółow</w:t>
      </w:r>
      <w:r w:rsidR="00A57E5D" w:rsidRPr="00B92EB6">
        <w:rPr>
          <w:rFonts w:ascii="Times New Roman" w:hAnsi="Times New Roman"/>
          <w:color w:val="auto"/>
          <w:szCs w:val="24"/>
        </w:rPr>
        <w:t xml:space="preserve">e </w:t>
      </w:r>
      <w:r w:rsidRPr="00B92EB6">
        <w:rPr>
          <w:rFonts w:ascii="Times New Roman" w:hAnsi="Times New Roman"/>
          <w:color w:val="auto"/>
          <w:szCs w:val="24"/>
        </w:rPr>
        <w:t>dla terenów,</w:t>
      </w:r>
    </w:p>
    <w:p w14:paraId="1C09DDA5" w14:textId="5930C464" w:rsidR="00920B8A" w:rsidRPr="00B92EB6" w:rsidRDefault="000522EA">
      <w:pPr>
        <w:pStyle w:val="Tekstpodstawowy"/>
        <w:numPr>
          <w:ilvl w:val="0"/>
          <w:numId w:val="17"/>
        </w:numPr>
        <w:tabs>
          <w:tab w:val="left" w:pos="851"/>
        </w:tabs>
        <w:suppressAutoHyphens w:val="0"/>
        <w:jc w:val="both"/>
        <w:rPr>
          <w:rFonts w:ascii="Times New Roman" w:hAnsi="Times New Roman"/>
          <w:color w:val="auto"/>
          <w:szCs w:val="24"/>
        </w:rPr>
      </w:pPr>
      <w:r w:rsidRPr="00B92EB6">
        <w:rPr>
          <w:rFonts w:ascii="Times New Roman" w:hAnsi="Times New Roman"/>
          <w:color w:val="auto"/>
          <w:szCs w:val="24"/>
        </w:rPr>
        <w:t>szerokość frontu działki nie mniejszą niż</w:t>
      </w:r>
      <w:r w:rsidR="00920B8A" w:rsidRPr="00B92EB6">
        <w:rPr>
          <w:rFonts w:ascii="Times New Roman" w:hAnsi="Times New Roman"/>
          <w:color w:val="auto"/>
          <w:szCs w:val="24"/>
        </w:rPr>
        <w:t>:</w:t>
      </w:r>
    </w:p>
    <w:p w14:paraId="5377DEF0" w14:textId="58B421CC" w:rsidR="000522EA" w:rsidRPr="00B92EB6" w:rsidRDefault="00E74B7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18</w:t>
      </w:r>
      <w:r w:rsidR="000522EA" w:rsidRPr="00B92EB6">
        <w:rPr>
          <w:rFonts w:ascii="Times New Roman" w:hAnsi="Times New Roman" w:cs="Times New Roman"/>
          <w:sz w:val="24"/>
          <w:szCs w:val="24"/>
        </w:rPr>
        <w:t xml:space="preserve"> m – </w:t>
      </w:r>
      <w:r w:rsidR="00A57E5D" w:rsidRPr="00B92EB6">
        <w:rPr>
          <w:rFonts w:ascii="Times New Roman" w:hAnsi="Times New Roman" w:cs="Times New Roman"/>
          <w:sz w:val="24"/>
          <w:szCs w:val="20"/>
        </w:rPr>
        <w:t xml:space="preserve">dla jednego budynku jednorodzinnego w zabudowie </w:t>
      </w:r>
      <w:r w:rsidR="00A57E5D" w:rsidRPr="00B92EB6">
        <w:rPr>
          <w:rFonts w:ascii="Times New Roman" w:hAnsi="Times New Roman" w:cs="Times New Roman"/>
          <w:sz w:val="24"/>
          <w:szCs w:val="24"/>
        </w:rPr>
        <w:t>wolno stojącej</w:t>
      </w:r>
      <w:r w:rsidR="000522EA" w:rsidRPr="00B92EB6">
        <w:rPr>
          <w:rFonts w:ascii="Times New Roman" w:hAnsi="Times New Roman" w:cs="Times New Roman"/>
          <w:sz w:val="24"/>
          <w:szCs w:val="24"/>
        </w:rPr>
        <w:t>,</w:t>
      </w:r>
    </w:p>
    <w:p w14:paraId="4ABEEC91" w14:textId="77777777" w:rsidR="006E6705" w:rsidRDefault="000522E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1</w:t>
      </w:r>
      <w:r w:rsidR="00E74B78" w:rsidRPr="00B92EB6">
        <w:rPr>
          <w:rFonts w:ascii="Times New Roman" w:hAnsi="Times New Roman" w:cs="Times New Roman"/>
          <w:sz w:val="24"/>
          <w:szCs w:val="24"/>
        </w:rPr>
        <w:t>2</w:t>
      </w:r>
      <w:r w:rsidRPr="00B92EB6">
        <w:rPr>
          <w:rFonts w:ascii="Times New Roman" w:hAnsi="Times New Roman" w:cs="Times New Roman"/>
          <w:sz w:val="24"/>
          <w:szCs w:val="24"/>
        </w:rPr>
        <w:t xml:space="preserve"> m – </w:t>
      </w:r>
      <w:r w:rsidR="00A57E5D" w:rsidRPr="00B92EB6">
        <w:rPr>
          <w:rFonts w:ascii="Times New Roman" w:hAnsi="Times New Roman" w:cs="Times New Roman"/>
          <w:sz w:val="24"/>
          <w:szCs w:val="20"/>
        </w:rPr>
        <w:t xml:space="preserve">dla jednego budynku mieszkalnego jednorodzinnego w zabudowie </w:t>
      </w:r>
      <w:r w:rsidRPr="00B92EB6">
        <w:rPr>
          <w:rFonts w:ascii="Times New Roman" w:hAnsi="Times New Roman" w:cs="Times New Roman"/>
          <w:sz w:val="24"/>
          <w:szCs w:val="24"/>
        </w:rPr>
        <w:t>bliźniaczej,</w:t>
      </w:r>
      <w:bookmarkStart w:id="10" w:name="_Hlk90640048"/>
      <w:r w:rsidR="006E6705" w:rsidRPr="00B92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8B173" w14:textId="1D64711B" w:rsidR="0091340A" w:rsidRPr="00B92EB6" w:rsidRDefault="0091340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m </w:t>
      </w:r>
      <w:r w:rsidRPr="00B92EB6">
        <w:rPr>
          <w:rFonts w:ascii="Times New Roman" w:hAnsi="Times New Roman" w:cs="Times New Roman"/>
          <w:sz w:val="24"/>
          <w:szCs w:val="20"/>
        </w:rPr>
        <w:t>dla jednego budynku mieszkalnego jednorodzinnego w zabudowie</w:t>
      </w:r>
      <w:r>
        <w:rPr>
          <w:rFonts w:ascii="Times New Roman" w:hAnsi="Times New Roman" w:cs="Times New Roman"/>
          <w:sz w:val="24"/>
          <w:szCs w:val="20"/>
        </w:rPr>
        <w:t xml:space="preserve"> szeregowej,</w:t>
      </w:r>
    </w:p>
    <w:p w14:paraId="38B06D5D" w14:textId="61015AB6" w:rsidR="000522EA" w:rsidRPr="00B92EB6" w:rsidRDefault="006E670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 xml:space="preserve">20 m – </w:t>
      </w:r>
      <w:r w:rsidR="00BC0136" w:rsidRPr="00B92EB6">
        <w:rPr>
          <w:rFonts w:ascii="Times New Roman" w:hAnsi="Times New Roman" w:cs="Times New Roman"/>
          <w:sz w:val="24"/>
          <w:szCs w:val="24"/>
        </w:rPr>
        <w:t xml:space="preserve">dla zabudowy usługowej lub </w:t>
      </w:r>
      <w:r w:rsidRPr="00B92EB6">
        <w:rPr>
          <w:rFonts w:ascii="Times New Roman" w:hAnsi="Times New Roman" w:cs="Times New Roman"/>
          <w:sz w:val="24"/>
          <w:szCs w:val="24"/>
        </w:rPr>
        <w:t>zabudowy mieszkaniowej jednorodzinnej i usługowej realizowanej na jednej działce budowlanej</w:t>
      </w:r>
      <w:bookmarkEnd w:id="10"/>
      <w:r w:rsidR="00BC0136" w:rsidRPr="00B92EB6">
        <w:rPr>
          <w:rFonts w:ascii="Times New Roman" w:hAnsi="Times New Roman" w:cs="Times New Roman"/>
          <w:sz w:val="24"/>
          <w:szCs w:val="24"/>
        </w:rPr>
        <w:t>,</w:t>
      </w:r>
    </w:p>
    <w:p w14:paraId="367BE4D5" w14:textId="1CE537A0" w:rsidR="00920B8A" w:rsidRPr="00B92EB6" w:rsidRDefault="00920B8A">
      <w:pPr>
        <w:pStyle w:val="Tekstpodstawowy"/>
        <w:numPr>
          <w:ilvl w:val="0"/>
          <w:numId w:val="17"/>
        </w:numPr>
        <w:tabs>
          <w:tab w:val="left" w:pos="851"/>
        </w:tabs>
        <w:suppressAutoHyphens w:val="0"/>
        <w:jc w:val="both"/>
        <w:rPr>
          <w:rFonts w:ascii="Times New Roman" w:hAnsi="Times New Roman"/>
          <w:color w:val="auto"/>
          <w:szCs w:val="24"/>
        </w:rPr>
      </w:pPr>
      <w:r w:rsidRPr="00B92EB6">
        <w:rPr>
          <w:rFonts w:ascii="Times New Roman" w:hAnsi="Times New Roman"/>
          <w:color w:val="auto"/>
          <w:szCs w:val="24"/>
        </w:rPr>
        <w:t>kąt położenia granic działk</w:t>
      </w:r>
      <w:r w:rsidR="00B73997" w:rsidRPr="00B92EB6">
        <w:rPr>
          <w:rFonts w:ascii="Times New Roman" w:hAnsi="Times New Roman"/>
          <w:color w:val="auto"/>
          <w:szCs w:val="24"/>
        </w:rPr>
        <w:t>i</w:t>
      </w:r>
      <w:r w:rsidRPr="00B92EB6">
        <w:rPr>
          <w:rFonts w:ascii="Times New Roman" w:hAnsi="Times New Roman"/>
          <w:color w:val="auto"/>
          <w:szCs w:val="24"/>
        </w:rPr>
        <w:t xml:space="preserve"> w stosunku do pasa drogowego </w:t>
      </w:r>
      <w:r w:rsidR="003F58E5" w:rsidRPr="00B92EB6">
        <w:rPr>
          <w:rFonts w:ascii="Times New Roman" w:hAnsi="Times New Roman"/>
          <w:color w:val="auto"/>
          <w:szCs w:val="24"/>
        </w:rPr>
        <w:t>6</w:t>
      </w:r>
      <w:r w:rsidR="000B3B9F" w:rsidRPr="00B92EB6">
        <w:rPr>
          <w:rFonts w:ascii="Times New Roman" w:hAnsi="Times New Roman"/>
          <w:color w:val="auto"/>
          <w:szCs w:val="24"/>
        </w:rPr>
        <w:t>0</w:t>
      </w:r>
      <w:r w:rsidR="000B3B9F" w:rsidRPr="00B92EB6">
        <w:rPr>
          <w:rFonts w:ascii="Times New Roman" w:hAnsi="Times New Roman"/>
          <w:color w:val="auto"/>
          <w:szCs w:val="24"/>
          <w:vertAlign w:val="superscript"/>
        </w:rPr>
        <w:t>0</w:t>
      </w:r>
      <w:r w:rsidR="000B3B9F" w:rsidRPr="00B92EB6">
        <w:rPr>
          <w:rFonts w:ascii="Times New Roman" w:hAnsi="Times New Roman"/>
          <w:color w:val="auto"/>
          <w:szCs w:val="24"/>
        </w:rPr>
        <w:t>-1</w:t>
      </w:r>
      <w:r w:rsidR="003F58E5" w:rsidRPr="00B92EB6">
        <w:rPr>
          <w:rFonts w:ascii="Times New Roman" w:hAnsi="Times New Roman"/>
          <w:color w:val="auto"/>
          <w:szCs w:val="24"/>
        </w:rPr>
        <w:t>2</w:t>
      </w:r>
      <w:r w:rsidRPr="00B92EB6">
        <w:rPr>
          <w:rFonts w:ascii="Times New Roman" w:hAnsi="Times New Roman"/>
          <w:color w:val="auto"/>
          <w:szCs w:val="24"/>
        </w:rPr>
        <w:t>0</w:t>
      </w:r>
      <w:r w:rsidRPr="00B92EB6">
        <w:rPr>
          <w:rFonts w:ascii="Times New Roman" w:hAnsi="Times New Roman"/>
          <w:color w:val="auto"/>
          <w:szCs w:val="24"/>
          <w:vertAlign w:val="superscript"/>
        </w:rPr>
        <w:t>0</w:t>
      </w:r>
      <w:r w:rsidR="00B84DB5" w:rsidRPr="00B92EB6">
        <w:rPr>
          <w:rFonts w:ascii="Times New Roman" w:hAnsi="Times New Roman"/>
          <w:color w:val="auto"/>
          <w:szCs w:val="24"/>
        </w:rPr>
        <w:t>;</w:t>
      </w:r>
    </w:p>
    <w:p w14:paraId="1467D553" w14:textId="4916224E" w:rsidR="00B84DB5" w:rsidRPr="00B92EB6" w:rsidRDefault="00B84DB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dopuszcza</w:t>
      </w:r>
      <w:r w:rsidRPr="00B92EB6">
        <w:rPr>
          <w:rFonts w:ascii="Times New Roman" w:hAnsi="Times New Roman"/>
          <w:szCs w:val="24"/>
        </w:rPr>
        <w:t xml:space="preserve"> się uzyskiwanie, w wyniku scalania i podziału nieruchomości działek o parametrach mniejszych niż ustalone w pkt 2 wyłącznie pod obiekty lub urządzenia infrastruktury technicznej oraz drogi</w:t>
      </w:r>
      <w:r w:rsidRPr="00B92EB6">
        <w:rPr>
          <w:rFonts w:ascii="Times New Roman" w:hAnsi="Times New Roman" w:cs="Times New Roman"/>
          <w:sz w:val="24"/>
          <w:szCs w:val="24"/>
        </w:rPr>
        <w:t>.</w:t>
      </w:r>
    </w:p>
    <w:p w14:paraId="6A375F35" w14:textId="77777777" w:rsidR="00B84DB5" w:rsidRPr="00B92EB6" w:rsidRDefault="00B84DB5" w:rsidP="00C230D8">
      <w:pPr>
        <w:pStyle w:val="Tekstpodstawowy"/>
        <w:tabs>
          <w:tab w:val="left" w:pos="851"/>
        </w:tabs>
        <w:suppressAutoHyphens w:val="0"/>
        <w:jc w:val="both"/>
        <w:rPr>
          <w:rFonts w:ascii="Times New Roman" w:hAnsi="Times New Roman"/>
          <w:color w:val="auto"/>
          <w:szCs w:val="24"/>
        </w:rPr>
      </w:pPr>
    </w:p>
    <w:p w14:paraId="52050778" w14:textId="49C137FC" w:rsidR="00FC3262" w:rsidRPr="00B92EB6" w:rsidRDefault="00FC3262" w:rsidP="00C230D8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EB6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548B3" w:rsidRPr="00B92EB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92EB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9183A" w:rsidRPr="00B92EB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92EB6">
        <w:rPr>
          <w:rFonts w:ascii="Times New Roman" w:hAnsi="Times New Roman" w:cs="Times New Roman"/>
          <w:b/>
          <w:bCs/>
          <w:sz w:val="24"/>
          <w:szCs w:val="24"/>
        </w:rPr>
        <w:t>. Z</w:t>
      </w:r>
      <w:r w:rsidRPr="00B92EB6">
        <w:rPr>
          <w:rFonts w:ascii="Times New Roman" w:hAnsi="Times New Roman" w:cs="Times New Roman"/>
          <w:b/>
          <w:sz w:val="24"/>
          <w:szCs w:val="24"/>
        </w:rPr>
        <w:t>asady modernizacji, rozbudowy i budowy systemów komunikacji:</w:t>
      </w:r>
    </w:p>
    <w:p w14:paraId="6CA6A5A2" w14:textId="021D6291" w:rsidR="00E74B78" w:rsidRPr="00B92EB6" w:rsidRDefault="00D8198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zewnętrz</w:t>
      </w:r>
      <w:r w:rsidR="00FB015C" w:rsidRPr="00B92EB6">
        <w:rPr>
          <w:rFonts w:ascii="Times New Roman" w:hAnsi="Times New Roman" w:cs="Times New Roman"/>
          <w:sz w:val="24"/>
          <w:szCs w:val="24"/>
        </w:rPr>
        <w:t>n</w:t>
      </w:r>
      <w:r w:rsidRPr="00B92EB6">
        <w:rPr>
          <w:rFonts w:ascii="Times New Roman" w:hAnsi="Times New Roman" w:cs="Times New Roman"/>
          <w:sz w:val="24"/>
          <w:szCs w:val="24"/>
        </w:rPr>
        <w:t>e powiązania komunikacyjne obszaru objętego ustaleniami planu zapewnia</w:t>
      </w:r>
      <w:r w:rsidR="00E74B78" w:rsidRPr="00B92EB6">
        <w:rPr>
          <w:rFonts w:ascii="Times New Roman" w:hAnsi="Times New Roman" w:cs="Times New Roman"/>
          <w:sz w:val="24"/>
          <w:szCs w:val="24"/>
        </w:rPr>
        <w:t>ją:</w:t>
      </w:r>
    </w:p>
    <w:p w14:paraId="24036A84" w14:textId="0666F0BE" w:rsidR="003F58E5" w:rsidRPr="00B92EB6" w:rsidRDefault="002D0110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na obszarze Nr I</w:t>
      </w:r>
      <w:r w:rsidR="00D579D9" w:rsidRPr="00B92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9D9" w:rsidRPr="00B92EB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579D9" w:rsidRPr="00B92EB6">
        <w:rPr>
          <w:rFonts w:ascii="Times New Roman" w:hAnsi="Times New Roman" w:cs="Times New Roman"/>
          <w:sz w:val="24"/>
          <w:szCs w:val="24"/>
        </w:rPr>
        <w:t xml:space="preserve"> II droga zbiorcza (ul. Nadarzyńska),</w:t>
      </w:r>
      <w:r w:rsidR="00D579D9" w:rsidRPr="00B92EB6" w:rsidDel="005005CC">
        <w:rPr>
          <w:rFonts w:ascii="Times New Roman" w:hAnsi="Times New Roman" w:cs="Times New Roman"/>
          <w:sz w:val="24"/>
          <w:szCs w:val="24"/>
        </w:rPr>
        <w:t xml:space="preserve"> </w:t>
      </w:r>
      <w:r w:rsidR="00D579D9" w:rsidRPr="00B92EB6">
        <w:rPr>
          <w:rFonts w:ascii="Times New Roman" w:hAnsi="Times New Roman" w:cs="Times New Roman"/>
          <w:sz w:val="24"/>
          <w:szCs w:val="24"/>
        </w:rPr>
        <w:t xml:space="preserve">oznaczona na rysunku planu symbolem 1KDZ oraz symbolem informacyjnym </w:t>
      </w:r>
      <w:r w:rsidR="00D579D9" w:rsidRPr="00B92EB6">
        <w:rPr>
          <w:rFonts w:ascii="Times New Roman" w:hAnsi="Times New Roman" w:cs="Times New Roman"/>
          <w:i/>
          <w:sz w:val="24"/>
          <w:szCs w:val="24"/>
        </w:rPr>
        <w:t>[KUZ]</w:t>
      </w:r>
      <w:r w:rsidR="00D579D9" w:rsidRPr="00B92EB6">
        <w:rPr>
          <w:rFonts w:ascii="Times New Roman" w:hAnsi="Times New Roman" w:cs="Times New Roman"/>
          <w:iCs/>
          <w:sz w:val="24"/>
          <w:szCs w:val="24"/>
        </w:rPr>
        <w:t>,</w:t>
      </w:r>
    </w:p>
    <w:p w14:paraId="6EA65275" w14:textId="6F7F25D9" w:rsidR="00D579D9" w:rsidRPr="00B92EB6" w:rsidRDefault="00D579D9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na obszarze Nr III droga zbiorcza (ul. Wschodnia),</w:t>
      </w:r>
      <w:r w:rsidRPr="00B92EB6" w:rsidDel="005005CC">
        <w:rPr>
          <w:rFonts w:ascii="Times New Roman" w:hAnsi="Times New Roman" w:cs="Times New Roman"/>
          <w:sz w:val="24"/>
          <w:szCs w:val="24"/>
        </w:rPr>
        <w:t xml:space="preserve"> </w:t>
      </w:r>
      <w:r w:rsidRPr="00B92EB6">
        <w:rPr>
          <w:rFonts w:ascii="Times New Roman" w:hAnsi="Times New Roman" w:cs="Times New Roman"/>
          <w:sz w:val="24"/>
          <w:szCs w:val="24"/>
        </w:rPr>
        <w:t xml:space="preserve">oznaczona na rysunku planu symbolem 2KDZ oraz symbolem informacyjnym </w:t>
      </w:r>
      <w:r w:rsidRPr="00B92EB6">
        <w:rPr>
          <w:rFonts w:ascii="Times New Roman" w:hAnsi="Times New Roman" w:cs="Times New Roman"/>
          <w:i/>
          <w:sz w:val="24"/>
          <w:szCs w:val="24"/>
        </w:rPr>
        <w:t>[KUZ]</w:t>
      </w:r>
      <w:r w:rsidRPr="00B92EB6">
        <w:rPr>
          <w:rFonts w:ascii="Times New Roman" w:hAnsi="Times New Roman" w:cs="Times New Roman"/>
          <w:iCs/>
          <w:sz w:val="24"/>
          <w:szCs w:val="24"/>
        </w:rPr>
        <w:t>,</w:t>
      </w:r>
    </w:p>
    <w:p w14:paraId="080601CE" w14:textId="0E533E2D" w:rsidR="00D81987" w:rsidRPr="00B92EB6" w:rsidRDefault="002D0110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na obszarze Nr I</w:t>
      </w:r>
      <w:r w:rsidR="00D579D9" w:rsidRPr="00B92EB6">
        <w:rPr>
          <w:rFonts w:ascii="Times New Roman" w:hAnsi="Times New Roman" w:cs="Times New Roman"/>
          <w:sz w:val="24"/>
          <w:szCs w:val="24"/>
        </w:rPr>
        <w:t>V</w:t>
      </w:r>
      <w:r w:rsidRPr="00B92EB6">
        <w:rPr>
          <w:rFonts w:ascii="Times New Roman" w:hAnsi="Times New Roman" w:cs="Times New Roman"/>
          <w:sz w:val="24"/>
          <w:szCs w:val="24"/>
        </w:rPr>
        <w:t xml:space="preserve"> – droga </w:t>
      </w:r>
      <w:r w:rsidR="00D579D9" w:rsidRPr="00B92EB6">
        <w:rPr>
          <w:rFonts w:ascii="Times New Roman" w:hAnsi="Times New Roman" w:cs="Times New Roman"/>
          <w:sz w:val="24"/>
          <w:szCs w:val="24"/>
        </w:rPr>
        <w:t>dojazdowa (ul Sportowa)</w:t>
      </w:r>
      <w:r w:rsidRPr="00B92EB6">
        <w:rPr>
          <w:rFonts w:ascii="Times New Roman" w:hAnsi="Times New Roman" w:cs="Times New Roman"/>
          <w:sz w:val="24"/>
          <w:szCs w:val="24"/>
        </w:rPr>
        <w:t>,</w:t>
      </w:r>
      <w:r w:rsidRPr="00B92EB6" w:rsidDel="005005CC">
        <w:rPr>
          <w:rFonts w:ascii="Times New Roman" w:hAnsi="Times New Roman" w:cs="Times New Roman"/>
          <w:sz w:val="24"/>
          <w:szCs w:val="24"/>
        </w:rPr>
        <w:t xml:space="preserve"> </w:t>
      </w:r>
      <w:r w:rsidR="00882556" w:rsidRPr="00B92EB6">
        <w:rPr>
          <w:rFonts w:ascii="Times New Roman" w:hAnsi="Times New Roman" w:cs="Times New Roman"/>
          <w:sz w:val="24"/>
          <w:szCs w:val="24"/>
        </w:rPr>
        <w:t xml:space="preserve">oznaczona na rysunku planu symbolem </w:t>
      </w:r>
      <w:r w:rsidR="003F58E5" w:rsidRPr="00B92EB6">
        <w:rPr>
          <w:rFonts w:ascii="Times New Roman" w:hAnsi="Times New Roman" w:cs="Times New Roman"/>
          <w:sz w:val="24"/>
          <w:szCs w:val="24"/>
        </w:rPr>
        <w:t>1</w:t>
      </w:r>
      <w:r w:rsidR="00882556" w:rsidRPr="00B92EB6">
        <w:rPr>
          <w:rFonts w:ascii="Times New Roman" w:hAnsi="Times New Roman" w:cs="Times New Roman"/>
          <w:sz w:val="24"/>
          <w:szCs w:val="24"/>
        </w:rPr>
        <w:t>KD</w:t>
      </w:r>
      <w:r w:rsidR="00D579D9" w:rsidRPr="00B92EB6">
        <w:rPr>
          <w:rFonts w:ascii="Times New Roman" w:hAnsi="Times New Roman" w:cs="Times New Roman"/>
          <w:sz w:val="24"/>
          <w:szCs w:val="24"/>
        </w:rPr>
        <w:t>D</w:t>
      </w:r>
      <w:r w:rsidR="008A1388" w:rsidRPr="00B92EB6">
        <w:rPr>
          <w:rFonts w:ascii="Times New Roman" w:hAnsi="Times New Roman" w:cs="Times New Roman"/>
          <w:sz w:val="24"/>
          <w:szCs w:val="24"/>
        </w:rPr>
        <w:t xml:space="preserve"> oraz symbolem informacyjnym </w:t>
      </w:r>
      <w:r w:rsidR="008A1388" w:rsidRPr="00B92EB6">
        <w:rPr>
          <w:rFonts w:ascii="Times New Roman" w:hAnsi="Times New Roman" w:cs="Times New Roman"/>
          <w:i/>
          <w:sz w:val="24"/>
          <w:szCs w:val="24"/>
        </w:rPr>
        <w:t>[KUD]</w:t>
      </w:r>
      <w:r w:rsidRPr="00B92EB6">
        <w:rPr>
          <w:rFonts w:ascii="Times New Roman" w:hAnsi="Times New Roman" w:cs="Times New Roman"/>
          <w:sz w:val="24"/>
          <w:szCs w:val="24"/>
        </w:rPr>
        <w:t>;</w:t>
      </w:r>
    </w:p>
    <w:p w14:paraId="3B9F4F00" w14:textId="2A84F14E" w:rsidR="0029585C" w:rsidRPr="00B92EB6" w:rsidRDefault="0085486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obsługę w zakresie komunikacji dla terenów zapewniają</w:t>
      </w:r>
      <w:r w:rsidR="00D579D9" w:rsidRPr="00B92EB6">
        <w:rPr>
          <w:rFonts w:ascii="Times New Roman" w:hAnsi="Times New Roman" w:cs="Times New Roman"/>
          <w:sz w:val="24"/>
          <w:szCs w:val="24"/>
        </w:rPr>
        <w:t xml:space="preserve"> drogi wymienione w pkt 1;</w:t>
      </w:r>
    </w:p>
    <w:p w14:paraId="0A3A6C97" w14:textId="5E76DCB7" w:rsidR="00396E65" w:rsidRPr="00B92EB6" w:rsidRDefault="00920B8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dopuszcza się realizację w granicach obszaru objętego planem dróg wewnętrznych, nie wyznaczonych na rysunku planu, zapewniających uzupełniającą obsługę w zakresie komunikacji dla nowo wydziel</w:t>
      </w:r>
      <w:r w:rsidR="000605C8" w:rsidRPr="00B92EB6">
        <w:rPr>
          <w:rFonts w:ascii="Times New Roman" w:hAnsi="Times New Roman" w:cs="Times New Roman"/>
          <w:sz w:val="24"/>
          <w:szCs w:val="24"/>
        </w:rPr>
        <w:t>o</w:t>
      </w:r>
      <w:r w:rsidRPr="00B92EB6">
        <w:rPr>
          <w:rFonts w:ascii="Times New Roman" w:hAnsi="Times New Roman" w:cs="Times New Roman"/>
          <w:sz w:val="24"/>
          <w:szCs w:val="24"/>
        </w:rPr>
        <w:t>nych działek budowlanych o szerokości nie mniejszej niż</w:t>
      </w:r>
      <w:r w:rsidR="00D97CD7" w:rsidRPr="00B92EB6">
        <w:rPr>
          <w:rFonts w:ascii="Times New Roman" w:hAnsi="Times New Roman" w:cs="Times New Roman"/>
          <w:sz w:val="24"/>
          <w:szCs w:val="24"/>
        </w:rPr>
        <w:t xml:space="preserve"> 8</w:t>
      </w:r>
      <w:r w:rsidR="00DF6B89" w:rsidRPr="00B92EB6">
        <w:rPr>
          <w:rFonts w:ascii="Times New Roman" w:hAnsi="Times New Roman" w:cs="Times New Roman"/>
          <w:sz w:val="24"/>
          <w:szCs w:val="24"/>
        </w:rPr>
        <w:t> </w:t>
      </w:r>
      <w:r w:rsidR="00D97CD7" w:rsidRPr="00B92EB6">
        <w:rPr>
          <w:rFonts w:ascii="Times New Roman" w:hAnsi="Times New Roman" w:cs="Times New Roman"/>
          <w:sz w:val="24"/>
          <w:szCs w:val="24"/>
        </w:rPr>
        <w:t>m;</w:t>
      </w:r>
    </w:p>
    <w:p w14:paraId="4BFB2819" w14:textId="592BBB85" w:rsidR="00A457DE" w:rsidRPr="00B92EB6" w:rsidRDefault="00A457D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lastRenderedPageBreak/>
        <w:t xml:space="preserve">na skrzyżowaniach dróg wewnętrznych, o których mowa w pkt 3, </w:t>
      </w:r>
      <w:r w:rsidR="00BE60E5" w:rsidRPr="00B92EB6">
        <w:rPr>
          <w:rFonts w:ascii="Times New Roman" w:hAnsi="Times New Roman" w:cs="Times New Roman"/>
          <w:sz w:val="24"/>
          <w:szCs w:val="24"/>
        </w:rPr>
        <w:t xml:space="preserve">z drogami wewnętrznymi lub drogami publicznymi </w:t>
      </w:r>
      <w:r w:rsidRPr="00B92EB6">
        <w:rPr>
          <w:rFonts w:ascii="Times New Roman" w:hAnsi="Times New Roman" w:cs="Times New Roman"/>
          <w:sz w:val="24"/>
          <w:szCs w:val="24"/>
        </w:rPr>
        <w:t>ustala się realizację narożnych ścięć o</w:t>
      </w:r>
      <w:r w:rsidR="00D579D9" w:rsidRPr="00B92EB6">
        <w:rPr>
          <w:rFonts w:ascii="Times New Roman" w:hAnsi="Times New Roman" w:cs="Times New Roman"/>
          <w:sz w:val="24"/>
          <w:szCs w:val="24"/>
        </w:rPr>
        <w:t> </w:t>
      </w:r>
      <w:r w:rsidRPr="00B92EB6">
        <w:rPr>
          <w:rFonts w:ascii="Times New Roman" w:hAnsi="Times New Roman" w:cs="Times New Roman"/>
          <w:sz w:val="24"/>
          <w:szCs w:val="24"/>
        </w:rPr>
        <w:t xml:space="preserve">wymiarach nie mniejszych niż 5 </w:t>
      </w:r>
      <w:r w:rsidR="00DF6B89" w:rsidRPr="00B92EB6">
        <w:rPr>
          <w:rFonts w:ascii="Times New Roman" w:hAnsi="Times New Roman" w:cs="Times New Roman"/>
          <w:sz w:val="24"/>
          <w:szCs w:val="24"/>
        </w:rPr>
        <w:t xml:space="preserve">m </w:t>
      </w:r>
      <w:r w:rsidRPr="00B92EB6">
        <w:rPr>
          <w:rFonts w:ascii="Times New Roman" w:hAnsi="Times New Roman" w:cs="Times New Roman"/>
          <w:sz w:val="24"/>
          <w:szCs w:val="24"/>
        </w:rPr>
        <w:t>x 5 m;</w:t>
      </w:r>
    </w:p>
    <w:p w14:paraId="34C7FE55" w14:textId="4692DF45" w:rsidR="009F46E4" w:rsidRPr="00B92EB6" w:rsidRDefault="00920B8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w przypadku wydzielenia nieprzelotowej drogi wewnętrznej</w:t>
      </w:r>
      <w:r w:rsidR="00465F79" w:rsidRPr="00B92EB6">
        <w:rPr>
          <w:rFonts w:ascii="Times New Roman" w:hAnsi="Times New Roman" w:cs="Times New Roman"/>
          <w:sz w:val="24"/>
          <w:szCs w:val="24"/>
        </w:rPr>
        <w:t>, o której mowa w pkt 3,</w:t>
      </w:r>
      <w:r w:rsidRPr="00B92EB6">
        <w:rPr>
          <w:rFonts w:ascii="Times New Roman" w:hAnsi="Times New Roman" w:cs="Times New Roman"/>
          <w:sz w:val="24"/>
          <w:szCs w:val="24"/>
        </w:rPr>
        <w:t xml:space="preserve"> </w:t>
      </w:r>
      <w:r w:rsidR="00A457DE" w:rsidRPr="00B92EB6">
        <w:rPr>
          <w:rFonts w:ascii="Times New Roman" w:hAnsi="Times New Roman" w:cs="Times New Roman"/>
          <w:sz w:val="24"/>
          <w:szCs w:val="24"/>
        </w:rPr>
        <w:t xml:space="preserve">o długości większej niż 60 m </w:t>
      </w:r>
      <w:r w:rsidRPr="00B92EB6">
        <w:rPr>
          <w:rFonts w:ascii="Times New Roman" w:hAnsi="Times New Roman" w:cs="Times New Roman"/>
          <w:sz w:val="24"/>
          <w:szCs w:val="24"/>
        </w:rPr>
        <w:t>na końcu drogi należy wydzielić plac do zawracania samochodów</w:t>
      </w:r>
      <w:r w:rsidR="00A457DE" w:rsidRPr="00B92EB6">
        <w:rPr>
          <w:rFonts w:ascii="Times New Roman" w:hAnsi="Times New Roman" w:cs="Times New Roman"/>
          <w:sz w:val="24"/>
          <w:szCs w:val="24"/>
        </w:rPr>
        <w:t xml:space="preserve"> o wymiarach nie mniejszych niż 12,5 m x 12,5 m</w:t>
      </w:r>
      <w:r w:rsidRPr="00B92EB6">
        <w:rPr>
          <w:rFonts w:ascii="Times New Roman" w:hAnsi="Times New Roman" w:cs="Times New Roman"/>
          <w:sz w:val="24"/>
          <w:szCs w:val="24"/>
        </w:rPr>
        <w:t>;</w:t>
      </w:r>
    </w:p>
    <w:p w14:paraId="388DDCCB" w14:textId="4D5E7D77" w:rsidR="008E6058" w:rsidRPr="00B92EB6" w:rsidRDefault="0066618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stanowiska</w:t>
      </w:r>
      <w:r w:rsidR="006C05AF" w:rsidRPr="00B92EB6">
        <w:rPr>
          <w:rFonts w:ascii="Times New Roman" w:hAnsi="Times New Roman" w:cs="Times New Roman"/>
          <w:sz w:val="24"/>
          <w:szCs w:val="24"/>
        </w:rPr>
        <w:t xml:space="preserve"> </w:t>
      </w:r>
      <w:r w:rsidR="00F66BEA" w:rsidRPr="00B92EB6">
        <w:rPr>
          <w:rFonts w:ascii="Times New Roman" w:hAnsi="Times New Roman" w:cs="Times New Roman"/>
          <w:sz w:val="24"/>
          <w:szCs w:val="24"/>
        </w:rPr>
        <w:t>postojowe</w:t>
      </w:r>
      <w:r w:rsidR="00C44E2D" w:rsidRPr="00B92EB6">
        <w:rPr>
          <w:rFonts w:ascii="Times New Roman" w:hAnsi="Times New Roman" w:cs="Times New Roman"/>
          <w:sz w:val="24"/>
          <w:szCs w:val="24"/>
        </w:rPr>
        <w:t xml:space="preserve"> należy realizować</w:t>
      </w:r>
      <w:r w:rsidR="00E145FC" w:rsidRPr="00B92EB6">
        <w:rPr>
          <w:rFonts w:ascii="Times New Roman" w:hAnsi="Times New Roman" w:cs="Times New Roman"/>
          <w:sz w:val="24"/>
          <w:szCs w:val="24"/>
        </w:rPr>
        <w:t xml:space="preserve"> </w:t>
      </w:r>
      <w:r w:rsidR="006C05AF" w:rsidRPr="00B92EB6">
        <w:rPr>
          <w:rFonts w:ascii="Times New Roman" w:hAnsi="Times New Roman" w:cs="Times New Roman"/>
          <w:sz w:val="24"/>
          <w:szCs w:val="24"/>
        </w:rPr>
        <w:t>na terenie działki budowlanej, na któr</w:t>
      </w:r>
      <w:r w:rsidRPr="00B92EB6">
        <w:rPr>
          <w:rFonts w:ascii="Times New Roman" w:hAnsi="Times New Roman" w:cs="Times New Roman"/>
          <w:sz w:val="24"/>
          <w:szCs w:val="24"/>
        </w:rPr>
        <w:t>ej</w:t>
      </w:r>
      <w:r w:rsidR="008E6058" w:rsidRPr="00B92EB6">
        <w:rPr>
          <w:rFonts w:ascii="Times New Roman" w:hAnsi="Times New Roman" w:cs="Times New Roman"/>
          <w:sz w:val="24"/>
          <w:szCs w:val="24"/>
        </w:rPr>
        <w:t xml:space="preserve"> realizowana jest inwestycja</w:t>
      </w:r>
      <w:r w:rsidRPr="00B92EB6">
        <w:rPr>
          <w:rFonts w:ascii="Times New Roman" w:hAnsi="Times New Roman" w:cs="Times New Roman"/>
          <w:sz w:val="24"/>
          <w:szCs w:val="24"/>
        </w:rPr>
        <w:t>, w liczbie wynikającej z następujących wskaźników</w:t>
      </w:r>
      <w:r w:rsidR="00DE707A" w:rsidRPr="00B92EB6">
        <w:rPr>
          <w:rFonts w:ascii="Times New Roman" w:hAnsi="Times New Roman" w:cs="Times New Roman"/>
          <w:sz w:val="24"/>
          <w:szCs w:val="24"/>
        </w:rPr>
        <w:t>:</w:t>
      </w:r>
    </w:p>
    <w:p w14:paraId="7EF915E0" w14:textId="5EB10ACC" w:rsidR="00F66BEA" w:rsidRPr="00B92EB6" w:rsidRDefault="00F66BEA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 xml:space="preserve">dla zabudowy mieszkaniowej jednorodzinnej – nie mniej niż 2 </w:t>
      </w:r>
      <w:r w:rsidR="00666188" w:rsidRPr="00B92EB6">
        <w:rPr>
          <w:rFonts w:ascii="Times New Roman" w:hAnsi="Times New Roman" w:cs="Times New Roman"/>
          <w:sz w:val="24"/>
          <w:szCs w:val="24"/>
        </w:rPr>
        <w:t>stanowiska postojowe na </w:t>
      </w:r>
      <w:r w:rsidRPr="00B92EB6">
        <w:rPr>
          <w:rFonts w:ascii="Times New Roman" w:hAnsi="Times New Roman" w:cs="Times New Roman"/>
          <w:sz w:val="24"/>
          <w:szCs w:val="24"/>
        </w:rPr>
        <w:t>1 lokal mieszkalny</w:t>
      </w:r>
      <w:r w:rsidR="00666188" w:rsidRPr="00B92EB6">
        <w:rPr>
          <w:rFonts w:ascii="Times New Roman" w:hAnsi="Times New Roman" w:cs="Times New Roman"/>
          <w:sz w:val="24"/>
          <w:szCs w:val="24"/>
        </w:rPr>
        <w:t xml:space="preserve"> i na każdy lokal usługowy</w:t>
      </w:r>
      <w:r w:rsidRPr="00B92EB6">
        <w:rPr>
          <w:rFonts w:ascii="Times New Roman" w:hAnsi="Times New Roman" w:cs="Times New Roman"/>
          <w:sz w:val="24"/>
          <w:szCs w:val="24"/>
        </w:rPr>
        <w:t>,</w:t>
      </w:r>
      <w:r w:rsidR="00266A5B" w:rsidRPr="00B92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D4EE6" w14:textId="09093FD8" w:rsidR="00F66BEA" w:rsidRPr="00B92EB6" w:rsidRDefault="00F66BEA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 xml:space="preserve">dla usług handlu </w:t>
      </w:r>
      <w:r w:rsidR="00666188" w:rsidRPr="00B92EB6">
        <w:rPr>
          <w:rFonts w:ascii="Times New Roman" w:hAnsi="Times New Roman" w:cs="Times New Roman"/>
          <w:sz w:val="24"/>
          <w:szCs w:val="24"/>
        </w:rPr>
        <w:t>–</w:t>
      </w:r>
      <w:r w:rsidRPr="00B92EB6">
        <w:rPr>
          <w:rFonts w:ascii="Times New Roman" w:hAnsi="Times New Roman" w:cs="Times New Roman"/>
          <w:sz w:val="24"/>
          <w:szCs w:val="24"/>
        </w:rPr>
        <w:t xml:space="preserve"> nie mniej niż 3 </w:t>
      </w:r>
      <w:r w:rsidR="00666188" w:rsidRPr="00B92EB6">
        <w:rPr>
          <w:rFonts w:ascii="Times New Roman" w:hAnsi="Times New Roman" w:cs="Times New Roman"/>
          <w:sz w:val="24"/>
          <w:szCs w:val="24"/>
        </w:rPr>
        <w:t xml:space="preserve">stanowiska postojowe </w:t>
      </w:r>
      <w:r w:rsidRPr="00B92EB6">
        <w:rPr>
          <w:rFonts w:ascii="Times New Roman" w:hAnsi="Times New Roman" w:cs="Times New Roman"/>
          <w:sz w:val="24"/>
          <w:szCs w:val="24"/>
        </w:rPr>
        <w:t xml:space="preserve">na </w:t>
      </w:r>
      <w:bookmarkStart w:id="11" w:name="_Hlk117248861"/>
      <w:r w:rsidR="00C62C63" w:rsidRPr="00B92EB6">
        <w:rPr>
          <w:rFonts w:ascii="Times New Roman" w:hAnsi="Times New Roman" w:cs="Times New Roman"/>
          <w:sz w:val="24"/>
          <w:szCs w:val="24"/>
        </w:rPr>
        <w:t xml:space="preserve">każde rozpoczęte </w:t>
      </w:r>
      <w:bookmarkEnd w:id="11"/>
      <w:r w:rsidRPr="00B92EB6">
        <w:rPr>
          <w:rFonts w:ascii="Times New Roman" w:hAnsi="Times New Roman" w:cs="Times New Roman"/>
          <w:sz w:val="24"/>
          <w:szCs w:val="24"/>
        </w:rPr>
        <w:t>100 m</w:t>
      </w:r>
      <w:r w:rsidRPr="00B92E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2EB6">
        <w:rPr>
          <w:rFonts w:ascii="Times New Roman" w:hAnsi="Times New Roman" w:cs="Times New Roman"/>
          <w:sz w:val="24"/>
          <w:szCs w:val="24"/>
        </w:rPr>
        <w:t xml:space="preserve"> powierzchni </w:t>
      </w:r>
      <w:r w:rsidR="00DF29F6" w:rsidRPr="00B92EB6">
        <w:rPr>
          <w:rFonts w:ascii="Times New Roman" w:hAnsi="Times New Roman" w:cs="Times New Roman"/>
          <w:sz w:val="24"/>
          <w:szCs w:val="24"/>
        </w:rPr>
        <w:t>użytkowej</w:t>
      </w:r>
      <w:r w:rsidRPr="00B92EB6">
        <w:rPr>
          <w:rFonts w:ascii="Times New Roman" w:hAnsi="Times New Roman" w:cs="Times New Roman"/>
          <w:sz w:val="24"/>
          <w:szCs w:val="24"/>
        </w:rPr>
        <w:t>,</w:t>
      </w:r>
    </w:p>
    <w:p w14:paraId="5BDFEF18" w14:textId="4C5664DB" w:rsidR="00F66BEA" w:rsidRPr="00B92EB6" w:rsidRDefault="00F66BEA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 xml:space="preserve">dla usług biurowo-administracyjnych – nie mniej niż 25 </w:t>
      </w:r>
      <w:r w:rsidR="00666188" w:rsidRPr="00B92EB6">
        <w:rPr>
          <w:rFonts w:ascii="Times New Roman" w:hAnsi="Times New Roman" w:cs="Times New Roman"/>
          <w:sz w:val="24"/>
          <w:szCs w:val="24"/>
        </w:rPr>
        <w:t>stanowisk postojow</w:t>
      </w:r>
      <w:r w:rsidR="0091340A">
        <w:rPr>
          <w:rFonts w:ascii="Times New Roman" w:hAnsi="Times New Roman" w:cs="Times New Roman"/>
          <w:sz w:val="24"/>
          <w:szCs w:val="24"/>
        </w:rPr>
        <w:t>ych</w:t>
      </w:r>
      <w:r w:rsidRPr="00B92EB6">
        <w:rPr>
          <w:rFonts w:ascii="Times New Roman" w:hAnsi="Times New Roman" w:cs="Times New Roman"/>
          <w:sz w:val="24"/>
          <w:szCs w:val="24"/>
        </w:rPr>
        <w:t xml:space="preserve"> na</w:t>
      </w:r>
      <w:r w:rsidR="00BF19A1" w:rsidRPr="00B92EB6">
        <w:rPr>
          <w:rFonts w:ascii="Times New Roman" w:hAnsi="Times New Roman" w:cs="Times New Roman"/>
          <w:sz w:val="24"/>
          <w:szCs w:val="24"/>
        </w:rPr>
        <w:t> </w:t>
      </w:r>
      <w:r w:rsidRPr="00B92EB6">
        <w:rPr>
          <w:rFonts w:ascii="Times New Roman" w:hAnsi="Times New Roman" w:cs="Times New Roman"/>
          <w:sz w:val="24"/>
          <w:szCs w:val="24"/>
        </w:rPr>
        <w:t>1</w:t>
      </w:r>
      <w:r w:rsidR="009F5A69">
        <w:rPr>
          <w:rFonts w:ascii="Times New Roman" w:hAnsi="Times New Roman" w:cs="Times New Roman"/>
          <w:sz w:val="24"/>
          <w:szCs w:val="24"/>
        </w:rPr>
        <w:t> </w:t>
      </w:r>
      <w:r w:rsidR="0091340A">
        <w:rPr>
          <w:rFonts w:ascii="Times New Roman" w:hAnsi="Times New Roman" w:cs="Times New Roman"/>
          <w:sz w:val="24"/>
          <w:szCs w:val="24"/>
        </w:rPr>
        <w:t>0</w:t>
      </w:r>
      <w:r w:rsidRPr="00B92EB6">
        <w:rPr>
          <w:rFonts w:ascii="Times New Roman" w:hAnsi="Times New Roman" w:cs="Times New Roman"/>
          <w:sz w:val="24"/>
          <w:szCs w:val="24"/>
        </w:rPr>
        <w:t>00</w:t>
      </w:r>
      <w:r w:rsidR="00666188" w:rsidRPr="00B92EB6">
        <w:rPr>
          <w:rFonts w:ascii="Times New Roman" w:hAnsi="Times New Roman" w:cs="Times New Roman"/>
          <w:sz w:val="24"/>
          <w:szCs w:val="24"/>
        </w:rPr>
        <w:t> </w:t>
      </w:r>
      <w:r w:rsidRPr="00B92EB6">
        <w:rPr>
          <w:rFonts w:ascii="Times New Roman" w:hAnsi="Times New Roman" w:cs="Times New Roman"/>
          <w:sz w:val="24"/>
          <w:szCs w:val="24"/>
        </w:rPr>
        <w:t>m</w:t>
      </w:r>
      <w:r w:rsidRPr="00B92E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2EB6">
        <w:rPr>
          <w:rFonts w:ascii="Times New Roman" w:hAnsi="Times New Roman" w:cs="Times New Roman"/>
          <w:sz w:val="24"/>
          <w:szCs w:val="24"/>
        </w:rPr>
        <w:t xml:space="preserve"> powierzchni użytkowej,</w:t>
      </w:r>
    </w:p>
    <w:p w14:paraId="156956B9" w14:textId="12CAF541" w:rsidR="00F66BEA" w:rsidRPr="00B92EB6" w:rsidRDefault="00F66BEA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 xml:space="preserve">dla usług zdrowia </w:t>
      </w:r>
      <w:r w:rsidR="00666188" w:rsidRPr="00B92EB6">
        <w:rPr>
          <w:rFonts w:ascii="Times New Roman" w:hAnsi="Times New Roman" w:cs="Times New Roman"/>
          <w:sz w:val="24"/>
          <w:szCs w:val="24"/>
        </w:rPr>
        <w:t>–</w:t>
      </w:r>
      <w:r w:rsidRPr="00B92EB6">
        <w:rPr>
          <w:rFonts w:ascii="Times New Roman" w:hAnsi="Times New Roman" w:cs="Times New Roman"/>
          <w:sz w:val="24"/>
          <w:szCs w:val="24"/>
        </w:rPr>
        <w:t xml:space="preserve"> nie mniej niż 2 </w:t>
      </w:r>
      <w:r w:rsidR="00666188" w:rsidRPr="00B92EB6">
        <w:rPr>
          <w:rFonts w:ascii="Times New Roman" w:hAnsi="Times New Roman" w:cs="Times New Roman"/>
          <w:sz w:val="24"/>
          <w:szCs w:val="24"/>
        </w:rPr>
        <w:t xml:space="preserve">stanowiska postojowe </w:t>
      </w:r>
      <w:r w:rsidRPr="00B92EB6">
        <w:rPr>
          <w:rFonts w:ascii="Times New Roman" w:hAnsi="Times New Roman" w:cs="Times New Roman"/>
          <w:sz w:val="24"/>
          <w:szCs w:val="24"/>
        </w:rPr>
        <w:t>na 100 m</w:t>
      </w:r>
      <w:r w:rsidRPr="00B92E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2EB6">
        <w:rPr>
          <w:rFonts w:ascii="Times New Roman" w:hAnsi="Times New Roman" w:cs="Times New Roman"/>
          <w:sz w:val="24"/>
          <w:szCs w:val="24"/>
        </w:rPr>
        <w:t xml:space="preserve"> powierzchni użytkowej</w:t>
      </w:r>
      <w:r w:rsidR="00DF29F6" w:rsidRPr="00B92EB6">
        <w:rPr>
          <w:rFonts w:ascii="Times New Roman" w:hAnsi="Times New Roman" w:cs="Times New Roman"/>
          <w:sz w:val="24"/>
          <w:szCs w:val="24"/>
        </w:rPr>
        <w:t xml:space="preserve"> i </w:t>
      </w:r>
      <w:r w:rsidRPr="00B92EB6">
        <w:rPr>
          <w:rFonts w:ascii="Times New Roman" w:hAnsi="Times New Roman" w:cs="Times New Roman"/>
          <w:sz w:val="24"/>
          <w:szCs w:val="24"/>
        </w:rPr>
        <w:t xml:space="preserve">nie mniej niż 2 </w:t>
      </w:r>
      <w:r w:rsidR="00666188" w:rsidRPr="00B92EB6">
        <w:rPr>
          <w:rFonts w:ascii="Times New Roman" w:hAnsi="Times New Roman" w:cs="Times New Roman"/>
          <w:sz w:val="24"/>
          <w:szCs w:val="24"/>
        </w:rPr>
        <w:t xml:space="preserve">stanowiska postojowe </w:t>
      </w:r>
      <w:r w:rsidRPr="00B92EB6">
        <w:rPr>
          <w:rFonts w:ascii="Times New Roman" w:hAnsi="Times New Roman" w:cs="Times New Roman"/>
          <w:sz w:val="24"/>
          <w:szCs w:val="24"/>
        </w:rPr>
        <w:t>na 1 gabinet,</w:t>
      </w:r>
    </w:p>
    <w:p w14:paraId="0530AA2A" w14:textId="27896A26" w:rsidR="00F66BEA" w:rsidRPr="00B92EB6" w:rsidRDefault="00F66BEA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 xml:space="preserve">dla usług oświaty </w:t>
      </w:r>
      <w:r w:rsidR="00666188" w:rsidRPr="00B92EB6">
        <w:rPr>
          <w:rFonts w:ascii="Times New Roman" w:hAnsi="Times New Roman" w:cs="Times New Roman"/>
          <w:sz w:val="24"/>
          <w:szCs w:val="24"/>
        </w:rPr>
        <w:t>–</w:t>
      </w:r>
      <w:r w:rsidRPr="00B92EB6">
        <w:rPr>
          <w:rFonts w:ascii="Times New Roman" w:hAnsi="Times New Roman" w:cs="Times New Roman"/>
          <w:sz w:val="24"/>
          <w:szCs w:val="24"/>
        </w:rPr>
        <w:t xml:space="preserve"> nie mniej niż 5 </w:t>
      </w:r>
      <w:r w:rsidR="00666188" w:rsidRPr="00B92EB6">
        <w:rPr>
          <w:rFonts w:ascii="Times New Roman" w:hAnsi="Times New Roman" w:cs="Times New Roman"/>
          <w:sz w:val="24"/>
          <w:szCs w:val="24"/>
        </w:rPr>
        <w:t xml:space="preserve">stanowisk postojowych </w:t>
      </w:r>
      <w:r w:rsidRPr="00B92EB6">
        <w:rPr>
          <w:rFonts w:ascii="Times New Roman" w:hAnsi="Times New Roman" w:cs="Times New Roman"/>
          <w:sz w:val="24"/>
          <w:szCs w:val="24"/>
        </w:rPr>
        <w:t xml:space="preserve">na 10 </w:t>
      </w:r>
      <w:r w:rsidR="00DF29F6" w:rsidRPr="00B92EB6">
        <w:rPr>
          <w:rFonts w:ascii="Times New Roman" w:hAnsi="Times New Roman" w:cs="Times New Roman"/>
          <w:sz w:val="24"/>
          <w:szCs w:val="24"/>
        </w:rPr>
        <w:t>zatrudnionych</w:t>
      </w:r>
      <w:r w:rsidRPr="00B92EB6">
        <w:rPr>
          <w:rFonts w:ascii="Times New Roman" w:hAnsi="Times New Roman" w:cs="Times New Roman"/>
          <w:sz w:val="24"/>
          <w:szCs w:val="24"/>
        </w:rPr>
        <w:t>,</w:t>
      </w:r>
    </w:p>
    <w:p w14:paraId="36FCAE27" w14:textId="23DDD020" w:rsidR="00F66BEA" w:rsidRPr="00B92EB6" w:rsidRDefault="00F66BEA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 xml:space="preserve">dla usług gastronomicznych </w:t>
      </w:r>
      <w:r w:rsidR="00666188" w:rsidRPr="00B92EB6">
        <w:rPr>
          <w:rFonts w:ascii="Times New Roman" w:hAnsi="Times New Roman" w:cs="Times New Roman"/>
          <w:sz w:val="24"/>
          <w:szCs w:val="24"/>
        </w:rPr>
        <w:t>–</w:t>
      </w:r>
      <w:r w:rsidRPr="00B92EB6">
        <w:rPr>
          <w:rFonts w:ascii="Times New Roman" w:hAnsi="Times New Roman" w:cs="Times New Roman"/>
          <w:sz w:val="24"/>
          <w:szCs w:val="24"/>
        </w:rPr>
        <w:t xml:space="preserve"> nie mniej niż 35 </w:t>
      </w:r>
      <w:r w:rsidR="00666188" w:rsidRPr="00B92EB6">
        <w:rPr>
          <w:rFonts w:ascii="Times New Roman" w:hAnsi="Times New Roman" w:cs="Times New Roman"/>
          <w:sz w:val="24"/>
          <w:szCs w:val="24"/>
        </w:rPr>
        <w:t>stanowisk postojow</w:t>
      </w:r>
      <w:r w:rsidR="00567BFB" w:rsidRPr="00B92EB6">
        <w:rPr>
          <w:rFonts w:ascii="Times New Roman" w:hAnsi="Times New Roman" w:cs="Times New Roman"/>
          <w:sz w:val="24"/>
          <w:szCs w:val="24"/>
        </w:rPr>
        <w:t>ych</w:t>
      </w:r>
      <w:r w:rsidR="00666188" w:rsidRPr="00B92EB6">
        <w:rPr>
          <w:rFonts w:ascii="Times New Roman" w:hAnsi="Times New Roman" w:cs="Times New Roman"/>
          <w:sz w:val="24"/>
          <w:szCs w:val="24"/>
        </w:rPr>
        <w:t xml:space="preserve"> </w:t>
      </w:r>
      <w:r w:rsidRPr="00B92EB6">
        <w:rPr>
          <w:rFonts w:ascii="Times New Roman" w:hAnsi="Times New Roman" w:cs="Times New Roman"/>
          <w:sz w:val="24"/>
          <w:szCs w:val="24"/>
        </w:rPr>
        <w:t>na 100 miejsc konsumpcyjnych,</w:t>
      </w:r>
    </w:p>
    <w:p w14:paraId="688F3BD2" w14:textId="293D9B18" w:rsidR="0053076A" w:rsidRPr="00B92EB6" w:rsidRDefault="0053076A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 xml:space="preserve">dla usług nie wymienionych w pkt </w:t>
      </w:r>
      <w:r w:rsidR="00D039AB" w:rsidRPr="00B92EB6">
        <w:rPr>
          <w:rFonts w:ascii="Times New Roman" w:hAnsi="Times New Roman" w:cs="Times New Roman"/>
          <w:sz w:val="24"/>
          <w:szCs w:val="24"/>
        </w:rPr>
        <w:t>b</w:t>
      </w:r>
      <w:r w:rsidR="00586E21" w:rsidRPr="00B92EB6">
        <w:rPr>
          <w:rFonts w:ascii="Times New Roman" w:hAnsi="Times New Roman" w:cs="Times New Roman"/>
          <w:sz w:val="24"/>
          <w:szCs w:val="24"/>
        </w:rPr>
        <w:t>-f</w:t>
      </w:r>
      <w:r w:rsidRPr="00B92EB6">
        <w:rPr>
          <w:rFonts w:ascii="Times New Roman" w:hAnsi="Times New Roman" w:cs="Times New Roman"/>
          <w:sz w:val="24"/>
          <w:szCs w:val="24"/>
        </w:rPr>
        <w:t xml:space="preserve"> nie mniej niż 2 stanowiska postojowe na każde 100</w:t>
      </w:r>
      <w:r w:rsidR="00D039AB" w:rsidRPr="00B92EB6">
        <w:rPr>
          <w:rFonts w:ascii="Times New Roman" w:hAnsi="Times New Roman" w:cs="Times New Roman"/>
          <w:sz w:val="24"/>
          <w:szCs w:val="24"/>
        </w:rPr>
        <w:t> </w:t>
      </w:r>
      <w:r w:rsidRPr="00B92EB6">
        <w:rPr>
          <w:rFonts w:ascii="Times New Roman" w:hAnsi="Times New Roman" w:cs="Times New Roman"/>
          <w:sz w:val="24"/>
          <w:szCs w:val="24"/>
        </w:rPr>
        <w:t>m</w:t>
      </w:r>
      <w:r w:rsidRPr="00B92E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2EB6">
        <w:rPr>
          <w:rFonts w:ascii="Times New Roman" w:hAnsi="Times New Roman" w:cs="Times New Roman"/>
          <w:sz w:val="24"/>
          <w:szCs w:val="24"/>
        </w:rPr>
        <w:t xml:space="preserve"> powierzchni użytkowej</w:t>
      </w:r>
      <w:r w:rsidR="00D579D9" w:rsidRPr="00B92EB6">
        <w:rPr>
          <w:rFonts w:ascii="Times New Roman" w:hAnsi="Times New Roman" w:cs="Times New Roman"/>
          <w:sz w:val="24"/>
          <w:szCs w:val="24"/>
        </w:rPr>
        <w:t>;</w:t>
      </w:r>
    </w:p>
    <w:p w14:paraId="20ACEDC6" w14:textId="62D11DE6" w:rsidR="006C05AF" w:rsidRPr="00B92EB6" w:rsidRDefault="00FB554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nakaz</w:t>
      </w:r>
      <w:r w:rsidR="00666188" w:rsidRPr="00B92EB6">
        <w:rPr>
          <w:rFonts w:ascii="Times New Roman" w:hAnsi="Times New Roman" w:cs="Times New Roman"/>
          <w:sz w:val="24"/>
          <w:szCs w:val="24"/>
        </w:rPr>
        <w:t>uje się</w:t>
      </w:r>
      <w:r w:rsidRPr="00B92EB6">
        <w:rPr>
          <w:rFonts w:ascii="Times New Roman" w:hAnsi="Times New Roman" w:cs="Times New Roman"/>
          <w:sz w:val="24"/>
          <w:szCs w:val="24"/>
        </w:rPr>
        <w:t xml:space="preserve"> uwzględnieni</w:t>
      </w:r>
      <w:r w:rsidR="00560E71" w:rsidRPr="00B92EB6">
        <w:rPr>
          <w:rFonts w:ascii="Times New Roman" w:hAnsi="Times New Roman" w:cs="Times New Roman"/>
          <w:sz w:val="24"/>
          <w:szCs w:val="24"/>
        </w:rPr>
        <w:t>e</w:t>
      </w:r>
      <w:r w:rsidRPr="00B92EB6">
        <w:rPr>
          <w:rFonts w:ascii="Times New Roman" w:hAnsi="Times New Roman" w:cs="Times New Roman"/>
          <w:sz w:val="24"/>
          <w:szCs w:val="24"/>
        </w:rPr>
        <w:t xml:space="preserve"> w zagospodarowaniu terenów </w:t>
      </w:r>
      <w:r w:rsidR="00666188" w:rsidRPr="00B92EB6">
        <w:rPr>
          <w:rFonts w:ascii="Times New Roman" w:hAnsi="Times New Roman" w:cs="Times New Roman"/>
          <w:sz w:val="24"/>
          <w:szCs w:val="24"/>
        </w:rPr>
        <w:t>stanowisk</w:t>
      </w:r>
      <w:r w:rsidRPr="00B92EB6">
        <w:rPr>
          <w:rFonts w:ascii="Times New Roman" w:hAnsi="Times New Roman" w:cs="Times New Roman"/>
          <w:sz w:val="24"/>
          <w:szCs w:val="24"/>
        </w:rPr>
        <w:t xml:space="preserve"> postojowych przeznaczonych na parkowanie pojazdów zaopatrzonych w kartę parkingową w ilości zgodnej z</w:t>
      </w:r>
      <w:r w:rsidR="001548B3" w:rsidRPr="00B92EB6">
        <w:rPr>
          <w:rFonts w:ascii="Times New Roman" w:hAnsi="Times New Roman" w:cs="Times New Roman"/>
          <w:sz w:val="24"/>
          <w:szCs w:val="24"/>
        </w:rPr>
        <w:t> </w:t>
      </w:r>
      <w:r w:rsidRPr="00B92EB6">
        <w:rPr>
          <w:rFonts w:ascii="Times New Roman" w:hAnsi="Times New Roman" w:cs="Times New Roman"/>
          <w:sz w:val="24"/>
          <w:szCs w:val="24"/>
        </w:rPr>
        <w:t>obowiązującymi w tym zakresie przepisami odrębnymi</w:t>
      </w:r>
      <w:r w:rsidR="00BF01EB" w:rsidRPr="00B92EB6">
        <w:rPr>
          <w:rFonts w:ascii="Times New Roman" w:hAnsi="Times New Roman" w:cs="Times New Roman"/>
          <w:sz w:val="24"/>
          <w:szCs w:val="24"/>
        </w:rPr>
        <w:t xml:space="preserve"> z zakresu </w:t>
      </w:r>
      <w:r w:rsidR="00F67EB8" w:rsidRPr="00B92EB6">
        <w:rPr>
          <w:rFonts w:ascii="Times New Roman" w:hAnsi="Times New Roman" w:cs="Times New Roman"/>
          <w:sz w:val="24"/>
          <w:szCs w:val="24"/>
        </w:rPr>
        <w:t>dróg publicznych</w:t>
      </w:r>
      <w:r w:rsidRPr="00B92EB6">
        <w:rPr>
          <w:rFonts w:ascii="Times New Roman" w:hAnsi="Times New Roman" w:cs="Times New Roman"/>
          <w:sz w:val="24"/>
          <w:szCs w:val="24"/>
        </w:rPr>
        <w:t>.</w:t>
      </w:r>
    </w:p>
    <w:p w14:paraId="0148D57A" w14:textId="77777777" w:rsidR="00933554" w:rsidRPr="00B92EB6" w:rsidRDefault="00933554" w:rsidP="00C230D8">
      <w:pPr>
        <w:keepNext/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E20E7" w14:textId="189D0E4F" w:rsidR="006A1D04" w:rsidRPr="00B92EB6" w:rsidRDefault="00891B57" w:rsidP="00C230D8">
      <w:pPr>
        <w:keepNext/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_Hlk146011828"/>
      <w:r w:rsidRPr="00B92EB6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548B3" w:rsidRPr="00B92EB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92EB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9183A" w:rsidRPr="00B92EB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A1D04" w:rsidRPr="00B92EB6">
        <w:rPr>
          <w:rFonts w:ascii="Times New Roman" w:hAnsi="Times New Roman" w:cs="Times New Roman"/>
          <w:b/>
          <w:bCs/>
          <w:sz w:val="24"/>
          <w:szCs w:val="24"/>
        </w:rPr>
        <w:t>. Z</w:t>
      </w:r>
      <w:r w:rsidR="006A1D04" w:rsidRPr="00B92EB6">
        <w:rPr>
          <w:rFonts w:ascii="Times New Roman" w:hAnsi="Times New Roman" w:cs="Times New Roman"/>
          <w:b/>
          <w:sz w:val="24"/>
          <w:szCs w:val="24"/>
        </w:rPr>
        <w:t>asady modernizacji, rozbudowy i budowy infrastruktury technicznej:</w:t>
      </w:r>
    </w:p>
    <w:p w14:paraId="08B07003" w14:textId="77777777" w:rsidR="00C90379" w:rsidRPr="00B92EB6" w:rsidRDefault="00C9037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144992545"/>
      <w:r w:rsidRPr="00B92EB6">
        <w:rPr>
          <w:rFonts w:ascii="Times New Roman" w:hAnsi="Times New Roman" w:cs="Times New Roman"/>
          <w:sz w:val="24"/>
          <w:szCs w:val="20"/>
        </w:rPr>
        <w:t>powiązania sieci infrastruktury technicznej z układem zewnętrznym zapewniają istniejące sieci infrastruktury technicznej</w:t>
      </w:r>
      <w:r w:rsidRPr="00B92EB6">
        <w:rPr>
          <w:rFonts w:ascii="Times New Roman" w:hAnsi="Times New Roman" w:cs="Times New Roman"/>
          <w:sz w:val="24"/>
          <w:szCs w:val="24"/>
        </w:rPr>
        <w:t>;</w:t>
      </w:r>
    </w:p>
    <w:p w14:paraId="73C5E373" w14:textId="3B73C2C2" w:rsidR="00C90379" w:rsidRPr="00B92EB6" w:rsidRDefault="00C9037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dopuszcza się budowę, modernizację, przebudowę oraz rozbudowę sieci, obiektów i urządzeń infrastruktury technicznej na całym obszarze objętym planem;</w:t>
      </w:r>
    </w:p>
    <w:p w14:paraId="05D5BEE2" w14:textId="2A6381B2" w:rsidR="006A1D04" w:rsidRPr="00B92EB6" w:rsidRDefault="006A1D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92EB6">
        <w:rPr>
          <w:rFonts w:ascii="Times New Roman" w:hAnsi="Times New Roman" w:cs="Times New Roman"/>
          <w:b/>
          <w:sz w:val="24"/>
          <w:szCs w:val="24"/>
        </w:rPr>
        <w:t>zaopatrzenia w wodę</w:t>
      </w:r>
      <w:r w:rsidR="004C3112" w:rsidRPr="00B92EB6">
        <w:rPr>
          <w:rFonts w:ascii="Times New Roman" w:hAnsi="Times New Roman" w:cs="Times New Roman"/>
          <w:sz w:val="24"/>
          <w:szCs w:val="24"/>
        </w:rPr>
        <w:t xml:space="preserve"> ustala się:</w:t>
      </w:r>
    </w:p>
    <w:p w14:paraId="3E5B0FAC" w14:textId="4B3C42A5" w:rsidR="00A47654" w:rsidRPr="00B92EB6" w:rsidRDefault="00A4765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zaopatrzenie w wodę z gminnej sieci wodociągowej,</w:t>
      </w:r>
    </w:p>
    <w:p w14:paraId="13A37535" w14:textId="15DFB304" w:rsidR="00AA0027" w:rsidRPr="00B92EB6" w:rsidRDefault="00AA002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na obszar</w:t>
      </w:r>
      <w:r w:rsidR="008F67FB" w:rsidRPr="00B92EB6">
        <w:rPr>
          <w:rFonts w:ascii="Times New Roman" w:hAnsi="Times New Roman" w:cs="Times New Roman"/>
          <w:sz w:val="24"/>
          <w:szCs w:val="24"/>
        </w:rPr>
        <w:t>ach</w:t>
      </w:r>
      <w:r w:rsidRPr="00B92EB6">
        <w:rPr>
          <w:rFonts w:ascii="Times New Roman" w:hAnsi="Times New Roman" w:cs="Times New Roman"/>
          <w:sz w:val="24"/>
          <w:szCs w:val="24"/>
        </w:rPr>
        <w:t xml:space="preserve"> Nr I</w:t>
      </w:r>
      <w:r w:rsidR="00D579D9" w:rsidRPr="00B92EB6">
        <w:rPr>
          <w:rFonts w:ascii="Times New Roman" w:hAnsi="Times New Roman" w:cs="Times New Roman"/>
          <w:sz w:val="24"/>
          <w:szCs w:val="24"/>
        </w:rPr>
        <w:t>II i IV</w:t>
      </w:r>
      <w:r w:rsidRPr="00B92EB6">
        <w:rPr>
          <w:rFonts w:ascii="Times New Roman" w:hAnsi="Times New Roman" w:cs="Times New Roman"/>
          <w:sz w:val="24"/>
          <w:szCs w:val="24"/>
        </w:rPr>
        <w:t xml:space="preserve"> dopuszcza się, do czasu realizacji sieci wodociągowej, tymczasowe zaopatrzenie w wodę z indywidualnych ujęć wody,</w:t>
      </w:r>
    </w:p>
    <w:p w14:paraId="124581EB" w14:textId="54EF5C8B" w:rsidR="00A47654" w:rsidRPr="00B92EB6" w:rsidRDefault="00A4765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przekrój przewodów sieci wodociągowej nie mniejszy niż ø 32</w:t>
      </w:r>
      <w:r w:rsidR="00F76B4E" w:rsidRPr="00B92EB6">
        <w:rPr>
          <w:rFonts w:ascii="Times New Roman" w:hAnsi="Times New Roman" w:cs="Times New Roman"/>
          <w:sz w:val="24"/>
          <w:szCs w:val="24"/>
        </w:rPr>
        <w:t xml:space="preserve"> mm</w:t>
      </w:r>
      <w:r w:rsidRPr="00B92EB6">
        <w:rPr>
          <w:rFonts w:ascii="Times New Roman" w:hAnsi="Times New Roman" w:cs="Times New Roman"/>
          <w:sz w:val="24"/>
          <w:szCs w:val="24"/>
        </w:rPr>
        <w:t>,</w:t>
      </w:r>
    </w:p>
    <w:p w14:paraId="6D4565ED" w14:textId="099E4938" w:rsidR="00CA06D6" w:rsidRPr="00B92EB6" w:rsidRDefault="001B677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zapewnienie</w:t>
      </w:r>
      <w:r w:rsidR="00CA06D6" w:rsidRPr="00B92EB6">
        <w:rPr>
          <w:rFonts w:ascii="Times New Roman" w:hAnsi="Times New Roman" w:cs="Times New Roman"/>
          <w:sz w:val="24"/>
          <w:szCs w:val="24"/>
        </w:rPr>
        <w:t xml:space="preserve"> zaopatrzenia w wodę na cele przeciwpożarowe zgodnie z przepisami odrębnymi;</w:t>
      </w:r>
    </w:p>
    <w:p w14:paraId="1A6421AC" w14:textId="0A4E57A6" w:rsidR="006A1D04" w:rsidRPr="00B92EB6" w:rsidRDefault="006A1D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92EB6">
        <w:rPr>
          <w:rFonts w:ascii="Times New Roman" w:hAnsi="Times New Roman" w:cs="Times New Roman"/>
          <w:b/>
          <w:sz w:val="24"/>
          <w:szCs w:val="24"/>
        </w:rPr>
        <w:t>odprowadzani</w:t>
      </w:r>
      <w:r w:rsidR="00F572A7" w:rsidRPr="00B92EB6">
        <w:rPr>
          <w:rFonts w:ascii="Times New Roman" w:hAnsi="Times New Roman" w:cs="Times New Roman"/>
          <w:b/>
          <w:sz w:val="24"/>
          <w:szCs w:val="24"/>
        </w:rPr>
        <w:t>a</w:t>
      </w:r>
      <w:r w:rsidRPr="00B92EB6">
        <w:rPr>
          <w:rFonts w:ascii="Times New Roman" w:hAnsi="Times New Roman" w:cs="Times New Roman"/>
          <w:b/>
          <w:sz w:val="24"/>
          <w:szCs w:val="24"/>
        </w:rPr>
        <w:t xml:space="preserve"> ścieków</w:t>
      </w:r>
      <w:r w:rsidR="00AA76F4" w:rsidRPr="00B92EB6">
        <w:rPr>
          <w:rFonts w:ascii="Times New Roman" w:hAnsi="Times New Roman" w:cs="Times New Roman"/>
          <w:b/>
          <w:sz w:val="24"/>
          <w:szCs w:val="24"/>
        </w:rPr>
        <w:t xml:space="preserve"> komunalnych</w:t>
      </w:r>
      <w:r w:rsidRPr="00B92EB6">
        <w:rPr>
          <w:rFonts w:ascii="Times New Roman" w:hAnsi="Times New Roman" w:cs="Times New Roman"/>
          <w:sz w:val="24"/>
          <w:szCs w:val="24"/>
        </w:rPr>
        <w:t xml:space="preserve"> ustala się:</w:t>
      </w:r>
    </w:p>
    <w:p w14:paraId="3A28D986" w14:textId="324A8C46" w:rsidR="00A47654" w:rsidRPr="00B92EB6" w:rsidRDefault="00A4765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docelowo odprowadzanie ścieków komunalnych do sieci kanalizacyjnej,</w:t>
      </w:r>
    </w:p>
    <w:p w14:paraId="472CCDA9" w14:textId="4291C4E2" w:rsidR="0053076A" w:rsidRPr="00B92EB6" w:rsidRDefault="00A4765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107322176"/>
      <w:r w:rsidRPr="00B92EB6">
        <w:rPr>
          <w:rFonts w:ascii="Times New Roman" w:hAnsi="Times New Roman" w:cs="Times New Roman"/>
          <w:sz w:val="24"/>
          <w:szCs w:val="24"/>
        </w:rPr>
        <w:t>w razie braku możliwości przyłączenia do sieci kanalizacyjnej dopuszczenie</w:t>
      </w:r>
      <w:r w:rsidR="00D579D9" w:rsidRPr="00B92EB6">
        <w:rPr>
          <w:rFonts w:ascii="Times New Roman" w:hAnsi="Times New Roman" w:cs="Times New Roman"/>
          <w:sz w:val="24"/>
          <w:szCs w:val="24"/>
        </w:rPr>
        <w:t xml:space="preserve"> tymczasowego gromadzenia ścieków w szczelnych zbiornikach bezodpływowych na terenie działki budowlanej lub budow</w:t>
      </w:r>
      <w:r w:rsidR="00EB4EB2" w:rsidRPr="00B92EB6">
        <w:rPr>
          <w:rFonts w:ascii="Times New Roman" w:hAnsi="Times New Roman" w:cs="Times New Roman"/>
          <w:sz w:val="24"/>
          <w:szCs w:val="24"/>
        </w:rPr>
        <w:t>y</w:t>
      </w:r>
      <w:r w:rsidR="00D579D9" w:rsidRPr="00B92EB6">
        <w:rPr>
          <w:rFonts w:ascii="Times New Roman" w:hAnsi="Times New Roman" w:cs="Times New Roman"/>
          <w:sz w:val="24"/>
          <w:szCs w:val="24"/>
        </w:rPr>
        <w:t xml:space="preserve"> przydomowej oczyszczalni ścieków</w:t>
      </w:r>
      <w:r w:rsidR="00EB4EB2" w:rsidRPr="00B92EB6">
        <w:rPr>
          <w:rFonts w:ascii="Times New Roman" w:hAnsi="Times New Roman" w:cs="Times New Roman"/>
          <w:sz w:val="24"/>
          <w:szCs w:val="24"/>
        </w:rPr>
        <w:t xml:space="preserve">; nie dotyczy </w:t>
      </w:r>
      <w:r w:rsidR="00775681" w:rsidRPr="00B92EB6">
        <w:rPr>
          <w:rFonts w:ascii="Times New Roman" w:hAnsi="Times New Roman" w:cs="Times New Roman"/>
          <w:sz w:val="24"/>
          <w:szCs w:val="24"/>
        </w:rPr>
        <w:t>obszaru szczególnego zagrożenia powodzią,</w:t>
      </w:r>
    </w:p>
    <w:bookmarkEnd w:id="14"/>
    <w:p w14:paraId="0FEF76CE" w14:textId="5D8E2E8C" w:rsidR="00A47654" w:rsidRPr="00B92EB6" w:rsidRDefault="00A4765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przekrój przewodów sieci kanalizacyjnej nie mniejszy niż ø 32</w:t>
      </w:r>
      <w:r w:rsidR="00F76B4E" w:rsidRPr="00B92EB6">
        <w:rPr>
          <w:rFonts w:ascii="Times New Roman" w:hAnsi="Times New Roman" w:cs="Times New Roman"/>
          <w:sz w:val="24"/>
          <w:szCs w:val="24"/>
        </w:rPr>
        <w:t xml:space="preserve"> mm</w:t>
      </w:r>
      <w:r w:rsidRPr="00B92EB6">
        <w:rPr>
          <w:rFonts w:ascii="Times New Roman" w:hAnsi="Times New Roman" w:cs="Times New Roman"/>
          <w:sz w:val="24"/>
          <w:szCs w:val="24"/>
        </w:rPr>
        <w:t>,</w:t>
      </w:r>
    </w:p>
    <w:p w14:paraId="1871663B" w14:textId="77777777" w:rsidR="006A1D04" w:rsidRPr="00B92EB6" w:rsidRDefault="006A1D0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zakaz odprowadzania nieoczyszczonych ścieków do gruntu oraz wód powierzchniowych i podziemnych;</w:t>
      </w:r>
    </w:p>
    <w:p w14:paraId="516B971C" w14:textId="24023D41" w:rsidR="006A1D04" w:rsidRPr="00B92EB6" w:rsidRDefault="006A1D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AA76F4" w:rsidRPr="00B92EB6">
        <w:rPr>
          <w:rFonts w:ascii="Times New Roman" w:hAnsi="Times New Roman" w:cs="Times New Roman"/>
          <w:b/>
          <w:sz w:val="24"/>
          <w:szCs w:val="24"/>
        </w:rPr>
        <w:t>gospodarowania</w:t>
      </w:r>
      <w:r w:rsidRPr="00B92EB6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AA76F4" w:rsidRPr="00B92EB6">
        <w:rPr>
          <w:rFonts w:ascii="Times New Roman" w:hAnsi="Times New Roman" w:cs="Times New Roman"/>
          <w:b/>
          <w:sz w:val="24"/>
          <w:szCs w:val="24"/>
        </w:rPr>
        <w:t>odami</w:t>
      </w:r>
      <w:r w:rsidRPr="00B92EB6">
        <w:rPr>
          <w:rFonts w:ascii="Times New Roman" w:hAnsi="Times New Roman" w:cs="Times New Roman"/>
          <w:b/>
          <w:sz w:val="24"/>
          <w:szCs w:val="24"/>
        </w:rPr>
        <w:t xml:space="preserve"> opadowy</w:t>
      </w:r>
      <w:r w:rsidR="00AA76F4" w:rsidRPr="00B92EB6">
        <w:rPr>
          <w:rFonts w:ascii="Times New Roman" w:hAnsi="Times New Roman" w:cs="Times New Roman"/>
          <w:b/>
          <w:sz w:val="24"/>
          <w:szCs w:val="24"/>
        </w:rPr>
        <w:t>mi</w:t>
      </w:r>
      <w:r w:rsidRPr="00B92EB6">
        <w:rPr>
          <w:rFonts w:ascii="Times New Roman" w:hAnsi="Times New Roman" w:cs="Times New Roman"/>
          <w:b/>
          <w:sz w:val="24"/>
          <w:szCs w:val="24"/>
        </w:rPr>
        <w:t xml:space="preserve"> i roztopowy</w:t>
      </w:r>
      <w:r w:rsidR="00AA76F4" w:rsidRPr="00B92EB6">
        <w:rPr>
          <w:rFonts w:ascii="Times New Roman" w:hAnsi="Times New Roman" w:cs="Times New Roman"/>
          <w:b/>
          <w:sz w:val="24"/>
          <w:szCs w:val="24"/>
        </w:rPr>
        <w:t>mi</w:t>
      </w:r>
      <w:r w:rsidRPr="00B92EB6">
        <w:rPr>
          <w:rFonts w:ascii="Times New Roman" w:hAnsi="Times New Roman" w:cs="Times New Roman"/>
          <w:sz w:val="24"/>
          <w:szCs w:val="24"/>
        </w:rPr>
        <w:t xml:space="preserve"> ustala się:</w:t>
      </w:r>
    </w:p>
    <w:p w14:paraId="5A82CA15" w14:textId="77777777" w:rsidR="00A47654" w:rsidRPr="00B92EB6" w:rsidRDefault="00A4765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lastRenderedPageBreak/>
        <w:t>obowiązek odprowadzania wód opadowych i roztopowych na własny teren nieutwardzony, do dołów chłonnych, zbiorników retencyjnych, istniejących rowów lub do systemu kanalizacji deszczowej,</w:t>
      </w:r>
    </w:p>
    <w:p w14:paraId="500E47C0" w14:textId="019B3532" w:rsidR="00D039AB" w:rsidRPr="00B92EB6" w:rsidRDefault="00D039A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nakaz stosowania rozwiązań opóźniających spływ wód opadowych i roztopowych z powierzchni działki budowlanej, w szczególności opartych na infiltracji i/lub retencji,</w:t>
      </w:r>
    </w:p>
    <w:p w14:paraId="668F6AC2" w14:textId="0631B6BB" w:rsidR="00A47654" w:rsidRPr="00B92EB6" w:rsidRDefault="00A4765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przekrój przewodów sieci kanalizacji deszczowej nie mniejszy niż ø 32</w:t>
      </w:r>
      <w:r w:rsidR="00F76B4E" w:rsidRPr="00B92EB6">
        <w:rPr>
          <w:rFonts w:ascii="Times New Roman" w:hAnsi="Times New Roman" w:cs="Times New Roman"/>
          <w:sz w:val="24"/>
          <w:szCs w:val="24"/>
        </w:rPr>
        <w:t xml:space="preserve"> mm,</w:t>
      </w:r>
    </w:p>
    <w:p w14:paraId="21A0BB49" w14:textId="4DEEBAD8" w:rsidR="00311D22" w:rsidRPr="00B92EB6" w:rsidRDefault="0046131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możliwość wykorzystania, gromadzonych w zbiornikach retencyjnych, wód opadowych lub roztopowych do celów gospodarczych i przeciwpożarowych</w:t>
      </w:r>
      <w:r w:rsidR="00311D22" w:rsidRPr="00B92EB6">
        <w:rPr>
          <w:rFonts w:ascii="Times New Roman" w:hAnsi="Times New Roman" w:cs="Times New Roman"/>
          <w:sz w:val="24"/>
          <w:szCs w:val="24"/>
        </w:rPr>
        <w:t>;</w:t>
      </w:r>
    </w:p>
    <w:p w14:paraId="2E3DB311" w14:textId="77777777" w:rsidR="006A1D04" w:rsidRPr="00B92EB6" w:rsidRDefault="006A1D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92EB6">
        <w:rPr>
          <w:rFonts w:ascii="Times New Roman" w:hAnsi="Times New Roman" w:cs="Times New Roman"/>
          <w:b/>
          <w:sz w:val="24"/>
          <w:szCs w:val="24"/>
        </w:rPr>
        <w:t>zasilania w energię elektryczną</w:t>
      </w:r>
      <w:r w:rsidRPr="00B92EB6">
        <w:rPr>
          <w:rFonts w:ascii="Times New Roman" w:hAnsi="Times New Roman" w:cs="Times New Roman"/>
          <w:sz w:val="24"/>
          <w:szCs w:val="24"/>
        </w:rPr>
        <w:t xml:space="preserve"> ustala się:</w:t>
      </w:r>
    </w:p>
    <w:p w14:paraId="100B5AF6" w14:textId="557D277F" w:rsidR="006A1D04" w:rsidRPr="00B92EB6" w:rsidRDefault="006A1D0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 xml:space="preserve">zasilanie </w:t>
      </w:r>
      <w:r w:rsidR="001C6C2B" w:rsidRPr="00B92EB6">
        <w:rPr>
          <w:rFonts w:ascii="Times New Roman" w:hAnsi="Times New Roman" w:cs="Times New Roman"/>
          <w:sz w:val="24"/>
          <w:szCs w:val="24"/>
        </w:rPr>
        <w:t xml:space="preserve">z </w:t>
      </w:r>
      <w:r w:rsidRPr="00B92EB6">
        <w:rPr>
          <w:rFonts w:ascii="Times New Roman" w:hAnsi="Times New Roman" w:cs="Times New Roman"/>
          <w:sz w:val="24"/>
          <w:szCs w:val="24"/>
        </w:rPr>
        <w:t>istniejącej i projektowanej</w:t>
      </w:r>
      <w:r w:rsidR="005E70F0" w:rsidRPr="00B92EB6">
        <w:rPr>
          <w:rFonts w:ascii="Times New Roman" w:hAnsi="Times New Roman" w:cs="Times New Roman"/>
          <w:sz w:val="24"/>
          <w:szCs w:val="24"/>
        </w:rPr>
        <w:t xml:space="preserve"> sieci</w:t>
      </w:r>
      <w:r w:rsidRPr="00B92EB6">
        <w:rPr>
          <w:rFonts w:ascii="Times New Roman" w:hAnsi="Times New Roman" w:cs="Times New Roman"/>
          <w:sz w:val="24"/>
          <w:szCs w:val="24"/>
        </w:rPr>
        <w:t xml:space="preserve"> </w:t>
      </w:r>
      <w:r w:rsidR="00A47654" w:rsidRPr="00B92EB6">
        <w:rPr>
          <w:rFonts w:ascii="Times New Roman" w:hAnsi="Times New Roman" w:cs="Times New Roman"/>
          <w:sz w:val="24"/>
          <w:szCs w:val="24"/>
        </w:rPr>
        <w:t xml:space="preserve">elektroenergetycznej </w:t>
      </w:r>
      <w:r w:rsidRPr="00B92EB6">
        <w:rPr>
          <w:rFonts w:ascii="Times New Roman" w:hAnsi="Times New Roman" w:cs="Times New Roman"/>
          <w:sz w:val="24"/>
          <w:szCs w:val="24"/>
        </w:rPr>
        <w:t>średniego i </w:t>
      </w:r>
      <w:r w:rsidR="007E7DB0" w:rsidRPr="00B92EB6">
        <w:rPr>
          <w:rFonts w:ascii="Times New Roman" w:hAnsi="Times New Roman" w:cs="Times New Roman"/>
          <w:sz w:val="24"/>
          <w:szCs w:val="24"/>
        </w:rPr>
        <w:t>niskiego napięcia</w:t>
      </w:r>
      <w:r w:rsidRPr="00B92EB6">
        <w:rPr>
          <w:rFonts w:ascii="Times New Roman" w:hAnsi="Times New Roman" w:cs="Times New Roman"/>
          <w:sz w:val="24"/>
          <w:szCs w:val="24"/>
        </w:rPr>
        <w:t>,</w:t>
      </w:r>
    </w:p>
    <w:p w14:paraId="2DFE590A" w14:textId="4C2CB6D6" w:rsidR="00833E20" w:rsidRPr="00B92EB6" w:rsidRDefault="005F4BC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dopuszczenie lokalizacji urządzeń kogeneracji</w:t>
      </w:r>
      <w:r w:rsidR="00DC228E" w:rsidRPr="00B92EB6">
        <w:rPr>
          <w:rFonts w:ascii="Times New Roman" w:hAnsi="Times New Roman" w:cs="Times New Roman"/>
          <w:sz w:val="24"/>
          <w:szCs w:val="24"/>
        </w:rPr>
        <w:t xml:space="preserve"> </w:t>
      </w:r>
      <w:r w:rsidR="002F3249" w:rsidRPr="00B92EB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2F3249" w:rsidRPr="00B92EB6">
        <w:rPr>
          <w:rFonts w:ascii="Times New Roman" w:hAnsi="Times New Roman" w:cs="Times New Roman"/>
          <w:sz w:val="24"/>
          <w:szCs w:val="24"/>
        </w:rPr>
        <w:t>trigeneracji</w:t>
      </w:r>
      <w:proofErr w:type="spellEnd"/>
      <w:r w:rsidR="002F3249" w:rsidRPr="00B92EB6">
        <w:rPr>
          <w:rFonts w:ascii="Times New Roman" w:hAnsi="Times New Roman" w:cs="Times New Roman"/>
          <w:sz w:val="24"/>
          <w:szCs w:val="24"/>
        </w:rPr>
        <w:t xml:space="preserve"> </w:t>
      </w:r>
      <w:r w:rsidR="00DC228E" w:rsidRPr="00B92EB6">
        <w:rPr>
          <w:rFonts w:ascii="Times New Roman" w:hAnsi="Times New Roman" w:cs="Times New Roman"/>
          <w:sz w:val="24"/>
          <w:szCs w:val="24"/>
        </w:rPr>
        <w:t>oraz wykorzystania odnawialnych źródeł energii na potrzeby wytwarzania energii elektrycznej,</w:t>
      </w:r>
    </w:p>
    <w:p w14:paraId="45F88E42" w14:textId="5F9DA482" w:rsidR="00841B81" w:rsidRPr="00B92EB6" w:rsidRDefault="00841B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 xml:space="preserve">zakaz lokalizacji elektrowni wiatrowych o mocy większej niż moc </w:t>
      </w:r>
      <w:proofErr w:type="spellStart"/>
      <w:r w:rsidRPr="00B92EB6">
        <w:rPr>
          <w:rFonts w:ascii="Times New Roman" w:hAnsi="Times New Roman" w:cs="Times New Roman"/>
          <w:sz w:val="24"/>
          <w:szCs w:val="24"/>
        </w:rPr>
        <w:t>mikroinstalacji</w:t>
      </w:r>
      <w:proofErr w:type="spellEnd"/>
      <w:r w:rsidR="00D579D9" w:rsidRPr="00B92EB6">
        <w:rPr>
          <w:rFonts w:ascii="Times New Roman" w:hAnsi="Times New Roman" w:cs="Times New Roman"/>
          <w:sz w:val="24"/>
          <w:szCs w:val="24"/>
        </w:rPr>
        <w:t>;</w:t>
      </w:r>
    </w:p>
    <w:p w14:paraId="4E941C49" w14:textId="77777777" w:rsidR="00A74597" w:rsidRPr="00B92EB6" w:rsidRDefault="006A1D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92EB6">
        <w:rPr>
          <w:rFonts w:ascii="Times New Roman" w:hAnsi="Times New Roman" w:cs="Times New Roman"/>
          <w:b/>
          <w:sz w:val="24"/>
          <w:szCs w:val="24"/>
        </w:rPr>
        <w:t>zaopatrzenia w gaz</w:t>
      </w:r>
      <w:r w:rsidRPr="00B92EB6">
        <w:rPr>
          <w:rFonts w:ascii="Times New Roman" w:hAnsi="Times New Roman" w:cs="Times New Roman"/>
          <w:sz w:val="24"/>
          <w:szCs w:val="24"/>
        </w:rPr>
        <w:t xml:space="preserve"> ustala się</w:t>
      </w:r>
      <w:r w:rsidR="00A74597" w:rsidRPr="00B92EB6">
        <w:rPr>
          <w:rFonts w:ascii="Times New Roman" w:hAnsi="Times New Roman" w:cs="Times New Roman"/>
          <w:sz w:val="24"/>
          <w:szCs w:val="24"/>
        </w:rPr>
        <w:t>:</w:t>
      </w:r>
    </w:p>
    <w:p w14:paraId="5D291DF3" w14:textId="086611A5" w:rsidR="00AA0027" w:rsidRPr="00B92EB6" w:rsidRDefault="00181A61" w:rsidP="00AA002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 xml:space="preserve">zaopatrzenie </w:t>
      </w:r>
      <w:r w:rsidR="0049103F" w:rsidRPr="00B92EB6">
        <w:rPr>
          <w:rFonts w:ascii="Times New Roman" w:hAnsi="Times New Roman" w:cs="Times New Roman"/>
          <w:sz w:val="24"/>
          <w:szCs w:val="24"/>
        </w:rPr>
        <w:t>z sieci gazowej,</w:t>
      </w:r>
      <w:r w:rsidR="00AA0027" w:rsidRPr="00B92EB6">
        <w:rPr>
          <w:rFonts w:ascii="Times New Roman" w:hAnsi="Times New Roman" w:cs="Times New Roman"/>
          <w:sz w:val="24"/>
          <w:szCs w:val="24"/>
        </w:rPr>
        <w:t xml:space="preserve"> baterii butli lub zbiorników stałych gazu płynnego,</w:t>
      </w:r>
    </w:p>
    <w:p w14:paraId="18E7B698" w14:textId="3DDD1D8E" w:rsidR="00473317" w:rsidRPr="00B92EB6" w:rsidRDefault="0047331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dopuszcza się wykorzystanie gazu w urządzeniach wytwarzających ciepło oraz urządzeniach kogeneracyjnych</w:t>
      </w:r>
      <w:r w:rsidR="002F3249" w:rsidRPr="00B92EB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F3249" w:rsidRPr="00B92EB6">
        <w:rPr>
          <w:rFonts w:ascii="Times New Roman" w:hAnsi="Times New Roman" w:cs="Times New Roman"/>
          <w:sz w:val="24"/>
          <w:szCs w:val="24"/>
        </w:rPr>
        <w:t>trigeneracyjnych</w:t>
      </w:r>
      <w:proofErr w:type="spellEnd"/>
      <w:r w:rsidRPr="00B92EB6">
        <w:rPr>
          <w:rFonts w:ascii="Times New Roman" w:hAnsi="Times New Roman" w:cs="Times New Roman"/>
          <w:sz w:val="24"/>
          <w:szCs w:val="24"/>
        </w:rPr>
        <w:t>,</w:t>
      </w:r>
    </w:p>
    <w:p w14:paraId="4188FE5B" w14:textId="42659287" w:rsidR="00C95545" w:rsidRPr="00B92EB6" w:rsidRDefault="00A4765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 xml:space="preserve">przekrój przewodów sieci gazowej nie </w:t>
      </w:r>
      <w:r w:rsidR="008E0120" w:rsidRPr="00B92EB6">
        <w:rPr>
          <w:rFonts w:ascii="Times New Roman" w:hAnsi="Times New Roman" w:cs="Times New Roman"/>
          <w:sz w:val="24"/>
          <w:szCs w:val="24"/>
        </w:rPr>
        <w:t>m</w:t>
      </w:r>
      <w:r w:rsidRPr="00B92EB6">
        <w:rPr>
          <w:rFonts w:ascii="Times New Roman" w:hAnsi="Times New Roman" w:cs="Times New Roman"/>
          <w:sz w:val="24"/>
          <w:szCs w:val="24"/>
        </w:rPr>
        <w:t xml:space="preserve">niejszy niż </w:t>
      </w:r>
      <w:r w:rsidR="00181A61" w:rsidRPr="00B92EB6">
        <w:rPr>
          <w:rFonts w:ascii="Times New Roman" w:hAnsi="Times New Roman" w:cs="Times New Roman"/>
          <w:sz w:val="24"/>
          <w:szCs w:val="24"/>
        </w:rPr>
        <w:t>ø 32 mm</w:t>
      </w:r>
      <w:r w:rsidR="00B73997" w:rsidRPr="00B92EB6">
        <w:rPr>
          <w:rFonts w:ascii="Times New Roman" w:hAnsi="Times New Roman" w:cs="Times New Roman"/>
          <w:sz w:val="24"/>
          <w:szCs w:val="24"/>
        </w:rPr>
        <w:t>;</w:t>
      </w:r>
    </w:p>
    <w:p w14:paraId="055802A0" w14:textId="77777777" w:rsidR="002D68C9" w:rsidRPr="00B92EB6" w:rsidRDefault="006A1D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92EB6">
        <w:rPr>
          <w:rFonts w:ascii="Times New Roman" w:hAnsi="Times New Roman" w:cs="Times New Roman"/>
          <w:b/>
          <w:sz w:val="24"/>
          <w:szCs w:val="24"/>
        </w:rPr>
        <w:t>zaopatrzenia w ciepło</w:t>
      </w:r>
      <w:r w:rsidR="00CF65B0" w:rsidRPr="00B92EB6">
        <w:rPr>
          <w:rFonts w:ascii="Times New Roman" w:hAnsi="Times New Roman" w:cs="Times New Roman"/>
          <w:sz w:val="24"/>
          <w:szCs w:val="24"/>
        </w:rPr>
        <w:t xml:space="preserve"> </w:t>
      </w:r>
      <w:r w:rsidR="002D68C9" w:rsidRPr="00B92EB6">
        <w:rPr>
          <w:rFonts w:ascii="Times New Roman" w:hAnsi="Times New Roman" w:cs="Times New Roman"/>
          <w:sz w:val="24"/>
          <w:szCs w:val="24"/>
        </w:rPr>
        <w:t>ustala się:</w:t>
      </w:r>
    </w:p>
    <w:p w14:paraId="7A3BAA3C" w14:textId="77777777" w:rsidR="00A47654" w:rsidRPr="00B92EB6" w:rsidRDefault="00F52067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zaopatrzenie z indywidualnych lub lokalnych źródeł ciepła przy zastosowaniu paliw charakteryzujących się niskimi wskaźnikami emisyjnymi spalanych w urządzeniach spełniających odpowiednie środowiskowe normy jakościowe emisji oraz energii elektrycznej lub projektowanej sieci ciepłowniczej</w:t>
      </w:r>
      <w:r w:rsidR="00A47654" w:rsidRPr="00B92EB6">
        <w:rPr>
          <w:rFonts w:ascii="Times New Roman" w:hAnsi="Times New Roman" w:cs="Times New Roman"/>
          <w:sz w:val="24"/>
          <w:szCs w:val="24"/>
        </w:rPr>
        <w:t>,</w:t>
      </w:r>
    </w:p>
    <w:p w14:paraId="7D20A8CF" w14:textId="68651B59" w:rsidR="002D68C9" w:rsidRPr="00B92EB6" w:rsidRDefault="00A47654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 xml:space="preserve">przekrój przewodów sieci ciepłowniczej nie mniejszy niż </w:t>
      </w:r>
      <w:r w:rsidR="00F52067" w:rsidRPr="00B92EB6">
        <w:rPr>
          <w:rFonts w:ascii="Times New Roman" w:hAnsi="Times New Roman" w:cs="Times New Roman"/>
          <w:sz w:val="24"/>
          <w:szCs w:val="24"/>
        </w:rPr>
        <w:t>ø 32 mm</w:t>
      </w:r>
      <w:r w:rsidR="002D68C9" w:rsidRPr="00B92EB6">
        <w:rPr>
          <w:rFonts w:ascii="Times New Roman" w:hAnsi="Times New Roman" w:cs="Times New Roman"/>
          <w:sz w:val="24"/>
          <w:szCs w:val="24"/>
        </w:rPr>
        <w:t>,</w:t>
      </w:r>
    </w:p>
    <w:p w14:paraId="4A1E5D1D" w14:textId="2042538F" w:rsidR="00F52067" w:rsidRPr="00B92EB6" w:rsidRDefault="00F52067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dopuszczenie korzystania ze wspólnego źródła ciepła dla grupy obiektów,</w:t>
      </w:r>
    </w:p>
    <w:p w14:paraId="348158C4" w14:textId="18E4CFB5" w:rsidR="006A1D04" w:rsidRPr="00B92EB6" w:rsidRDefault="00F52067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 xml:space="preserve">dopuszczenie lokalizacji urządzeń kogeneracji </w:t>
      </w:r>
      <w:r w:rsidR="002F3249" w:rsidRPr="00B92EB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2F3249" w:rsidRPr="00B92EB6">
        <w:rPr>
          <w:rFonts w:ascii="Times New Roman" w:hAnsi="Times New Roman" w:cs="Times New Roman"/>
          <w:sz w:val="24"/>
          <w:szCs w:val="24"/>
        </w:rPr>
        <w:t>trigeneracji</w:t>
      </w:r>
      <w:proofErr w:type="spellEnd"/>
      <w:r w:rsidR="002F3249" w:rsidRPr="00B92EB6">
        <w:rPr>
          <w:rFonts w:ascii="Times New Roman" w:hAnsi="Times New Roman" w:cs="Times New Roman"/>
          <w:sz w:val="24"/>
          <w:szCs w:val="24"/>
        </w:rPr>
        <w:t xml:space="preserve"> </w:t>
      </w:r>
      <w:r w:rsidRPr="00B92EB6">
        <w:rPr>
          <w:rFonts w:ascii="Times New Roman" w:hAnsi="Times New Roman" w:cs="Times New Roman"/>
          <w:sz w:val="24"/>
          <w:szCs w:val="24"/>
        </w:rPr>
        <w:t>oraz wykorzystanie odnawialnych źródeł energii na potrzeby wytwarzania energii cieplnej</w:t>
      </w:r>
      <w:r w:rsidR="0046131E" w:rsidRPr="00B92EB6">
        <w:rPr>
          <w:rFonts w:ascii="Times New Roman" w:hAnsi="Times New Roman" w:cs="Times New Roman"/>
          <w:sz w:val="24"/>
          <w:szCs w:val="24"/>
        </w:rPr>
        <w:t>;</w:t>
      </w:r>
    </w:p>
    <w:p w14:paraId="66CE096E" w14:textId="777C31E5" w:rsidR="006A1D04" w:rsidRPr="00B92EB6" w:rsidRDefault="006A1D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5E70F0" w:rsidRPr="00B92EB6">
        <w:rPr>
          <w:rFonts w:ascii="Times New Roman" w:hAnsi="Times New Roman" w:cs="Times New Roman"/>
          <w:b/>
          <w:sz w:val="24"/>
          <w:szCs w:val="24"/>
        </w:rPr>
        <w:t>łączności publicznej</w:t>
      </w:r>
      <w:r w:rsidR="005E70F0" w:rsidRPr="00B92EB6">
        <w:rPr>
          <w:rFonts w:ascii="Times New Roman" w:hAnsi="Times New Roman" w:cs="Times New Roman"/>
          <w:sz w:val="24"/>
          <w:szCs w:val="24"/>
        </w:rPr>
        <w:t xml:space="preserve"> ustala się możliwość realizacji </w:t>
      </w:r>
      <w:r w:rsidR="00F17E8C" w:rsidRPr="00B92EB6">
        <w:rPr>
          <w:rFonts w:ascii="Times New Roman" w:hAnsi="Times New Roman" w:cs="Times New Roman"/>
          <w:sz w:val="24"/>
          <w:szCs w:val="24"/>
        </w:rPr>
        <w:t xml:space="preserve">sieci, obiektów i urządzeń </w:t>
      </w:r>
      <w:r w:rsidR="001D794E" w:rsidRPr="00B92EB6">
        <w:rPr>
          <w:rFonts w:ascii="Times New Roman" w:hAnsi="Times New Roman" w:cs="Times New Roman"/>
          <w:sz w:val="24"/>
          <w:szCs w:val="24"/>
        </w:rPr>
        <w:t xml:space="preserve">łączności publicznej </w:t>
      </w:r>
      <w:r w:rsidR="005E70F0" w:rsidRPr="00B92EB6">
        <w:rPr>
          <w:rFonts w:ascii="Times New Roman" w:hAnsi="Times New Roman" w:cs="Times New Roman"/>
          <w:sz w:val="24"/>
          <w:szCs w:val="24"/>
        </w:rPr>
        <w:t>na całym obszarze objętym planem</w:t>
      </w:r>
      <w:r w:rsidR="00EA6FE8" w:rsidRPr="00B92EB6">
        <w:rPr>
          <w:rFonts w:ascii="Times New Roman" w:hAnsi="Times New Roman" w:cs="Times New Roman"/>
          <w:sz w:val="24"/>
          <w:szCs w:val="24"/>
        </w:rPr>
        <w:t>, z uwzględnieniem przepisów odrębnych dotyczących w szczególności ochrony środowiska</w:t>
      </w:r>
      <w:r w:rsidR="005E70F0" w:rsidRPr="00B92EB6">
        <w:rPr>
          <w:rFonts w:ascii="Times New Roman" w:hAnsi="Times New Roman" w:cs="Times New Roman"/>
          <w:sz w:val="24"/>
          <w:szCs w:val="24"/>
        </w:rPr>
        <w:t>;</w:t>
      </w:r>
    </w:p>
    <w:p w14:paraId="65896769" w14:textId="72EA6D78" w:rsidR="006A1D04" w:rsidRPr="00B92EB6" w:rsidRDefault="006A1D0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92EB6">
        <w:rPr>
          <w:rFonts w:ascii="Times New Roman" w:hAnsi="Times New Roman" w:cs="Times New Roman"/>
          <w:b/>
          <w:sz w:val="24"/>
          <w:szCs w:val="24"/>
        </w:rPr>
        <w:t>gospodarki odpadami</w:t>
      </w:r>
      <w:r w:rsidRPr="00B92EB6">
        <w:rPr>
          <w:rFonts w:ascii="Times New Roman" w:hAnsi="Times New Roman" w:cs="Times New Roman"/>
          <w:sz w:val="24"/>
          <w:szCs w:val="24"/>
        </w:rPr>
        <w:t xml:space="preserve"> ustala się gromadzenie i selekcję odpadów na</w:t>
      </w:r>
      <w:r w:rsidR="00BF19A1" w:rsidRPr="00B92EB6">
        <w:rPr>
          <w:rFonts w:ascii="Times New Roman" w:hAnsi="Times New Roman" w:cs="Times New Roman"/>
          <w:sz w:val="24"/>
          <w:szCs w:val="24"/>
        </w:rPr>
        <w:t> </w:t>
      </w:r>
      <w:r w:rsidR="009C1301" w:rsidRPr="00B92EB6">
        <w:rPr>
          <w:rFonts w:ascii="Times New Roman" w:hAnsi="Times New Roman" w:cs="Times New Roman"/>
          <w:sz w:val="24"/>
          <w:szCs w:val="24"/>
        </w:rPr>
        <w:t>nieruchomości</w:t>
      </w:r>
      <w:r w:rsidRPr="00B92EB6">
        <w:rPr>
          <w:rFonts w:ascii="Times New Roman" w:hAnsi="Times New Roman" w:cs="Times New Roman"/>
          <w:sz w:val="24"/>
          <w:szCs w:val="24"/>
        </w:rPr>
        <w:t xml:space="preserve"> w urządzeniach przystosowanych do ich gromadzenia, zgodnie </w:t>
      </w:r>
      <w:r w:rsidR="003E78BC" w:rsidRPr="00B92EB6">
        <w:rPr>
          <w:rFonts w:ascii="Times New Roman" w:hAnsi="Times New Roman" w:cs="Times New Roman"/>
          <w:sz w:val="24"/>
          <w:szCs w:val="24"/>
        </w:rPr>
        <w:t>z</w:t>
      </w:r>
      <w:r w:rsidR="00BF19A1" w:rsidRPr="00B92EB6">
        <w:rPr>
          <w:rFonts w:ascii="Times New Roman" w:hAnsi="Times New Roman" w:cs="Times New Roman"/>
          <w:sz w:val="24"/>
          <w:szCs w:val="24"/>
        </w:rPr>
        <w:t> </w:t>
      </w:r>
      <w:r w:rsidR="00797255" w:rsidRPr="00B92EB6">
        <w:rPr>
          <w:rFonts w:ascii="Times New Roman" w:hAnsi="Times New Roman" w:cs="Times New Roman"/>
          <w:sz w:val="24"/>
          <w:szCs w:val="24"/>
        </w:rPr>
        <w:t>przepisami odrębnymi</w:t>
      </w:r>
      <w:r w:rsidRPr="00B92EB6">
        <w:rPr>
          <w:rFonts w:ascii="Times New Roman" w:hAnsi="Times New Roman" w:cs="Times New Roman"/>
          <w:sz w:val="24"/>
          <w:szCs w:val="24"/>
        </w:rPr>
        <w:t>.</w:t>
      </w:r>
    </w:p>
    <w:bookmarkEnd w:id="12"/>
    <w:bookmarkEnd w:id="13"/>
    <w:p w14:paraId="3AEAC690" w14:textId="77777777" w:rsidR="00B402E2" w:rsidRPr="00B92EB6" w:rsidRDefault="00B402E2" w:rsidP="00C230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36DD9" w14:textId="0BB94B78" w:rsidR="00BB070E" w:rsidRPr="00B92EB6" w:rsidRDefault="00BB070E" w:rsidP="00C230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548B3" w:rsidRPr="00B92EB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92EB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9183A" w:rsidRPr="00B92EB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80C13" w:rsidRPr="00B92EB6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="005E70F0" w:rsidRPr="00B92EB6">
        <w:rPr>
          <w:rFonts w:ascii="Times New Roman" w:hAnsi="Times New Roman" w:cs="Times New Roman"/>
          <w:b/>
          <w:bCs/>
          <w:sz w:val="24"/>
          <w:szCs w:val="24"/>
        </w:rPr>
        <w:t>Sposób</w:t>
      </w:r>
      <w:r w:rsidR="005E70F0" w:rsidRPr="00B92EB6">
        <w:rPr>
          <w:rFonts w:ascii="Times New Roman" w:hAnsi="Times New Roman" w:cs="Times New Roman"/>
          <w:b/>
          <w:sz w:val="24"/>
          <w:szCs w:val="24"/>
        </w:rPr>
        <w:t xml:space="preserve"> i termin tymczasowego zagospodarowania, urządz</w:t>
      </w:r>
      <w:r w:rsidR="00F66FAF" w:rsidRPr="00B92EB6">
        <w:rPr>
          <w:rFonts w:ascii="Times New Roman" w:hAnsi="Times New Roman" w:cs="Times New Roman"/>
          <w:b/>
          <w:sz w:val="24"/>
          <w:szCs w:val="24"/>
        </w:rPr>
        <w:t>a</w:t>
      </w:r>
      <w:r w:rsidR="005E70F0" w:rsidRPr="00B92EB6">
        <w:rPr>
          <w:rFonts w:ascii="Times New Roman" w:hAnsi="Times New Roman" w:cs="Times New Roman"/>
          <w:b/>
          <w:sz w:val="24"/>
          <w:szCs w:val="24"/>
        </w:rPr>
        <w:t xml:space="preserve">nia i użytkowania terenów </w:t>
      </w:r>
      <w:r w:rsidR="005E70F0" w:rsidRPr="00B92EB6">
        <w:rPr>
          <w:rFonts w:ascii="Times New Roman" w:hAnsi="Times New Roman" w:cs="Times New Roman"/>
          <w:sz w:val="24"/>
          <w:szCs w:val="24"/>
        </w:rPr>
        <w:t>– ustala się</w:t>
      </w:r>
      <w:r w:rsidR="005E70F0" w:rsidRPr="00B92EB6" w:rsidDel="00BC13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2EB6">
        <w:rPr>
          <w:rFonts w:ascii="Times New Roman" w:hAnsi="Times New Roman" w:cs="Times New Roman"/>
          <w:sz w:val="24"/>
          <w:szCs w:val="24"/>
        </w:rPr>
        <w:t>możliwość użytkowania terenów w sposób dotychczasowy do czasu ich zagospodarowania zgodnie z ustaleniami planu.</w:t>
      </w:r>
    </w:p>
    <w:p w14:paraId="0EE10568" w14:textId="5AFF6870" w:rsidR="00FF0946" w:rsidRPr="00B92EB6" w:rsidRDefault="00FF0946" w:rsidP="00C230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E8BEF3D" w14:textId="77777777" w:rsidR="003745B5" w:rsidRPr="00B92EB6" w:rsidRDefault="001D7479" w:rsidP="00C230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2EB6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79183A" w:rsidRPr="00B92EB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92EB6">
        <w:rPr>
          <w:rFonts w:ascii="Times New Roman" w:hAnsi="Times New Roman" w:cs="Times New Roman"/>
          <w:b/>
          <w:bCs/>
          <w:sz w:val="24"/>
          <w:szCs w:val="24"/>
        </w:rPr>
        <w:t>. Szczególne warunki zagospodarowania terenów oraz ograniczenia w ich użytkowaniu, w tym zakaz zabudowy</w:t>
      </w:r>
      <w:r w:rsidR="003745B5" w:rsidRPr="00B92E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CD97A0A" w14:textId="0D126BA6" w:rsidR="003745B5" w:rsidRPr="00B92EB6" w:rsidRDefault="00EB4EB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na obszarach N</w:t>
      </w:r>
      <w:r w:rsidR="00594190">
        <w:rPr>
          <w:rFonts w:ascii="Times New Roman" w:hAnsi="Times New Roman" w:cs="Times New Roman"/>
          <w:sz w:val="24"/>
          <w:szCs w:val="24"/>
        </w:rPr>
        <w:t>r</w:t>
      </w:r>
      <w:r w:rsidRPr="00B92EB6">
        <w:rPr>
          <w:rFonts w:ascii="Times New Roman" w:hAnsi="Times New Roman" w:cs="Times New Roman"/>
          <w:sz w:val="24"/>
          <w:szCs w:val="24"/>
        </w:rPr>
        <w:t xml:space="preserve"> II i III </w:t>
      </w:r>
      <w:r w:rsidR="003745B5" w:rsidRPr="00B92EB6">
        <w:rPr>
          <w:rFonts w:ascii="Times New Roman" w:hAnsi="Times New Roman" w:cs="Times New Roman"/>
          <w:sz w:val="24"/>
          <w:szCs w:val="24"/>
        </w:rPr>
        <w:t>wskazuje się na rysunku planu obszar szczególnego zagrożenia powodzią</w:t>
      </w:r>
      <w:r w:rsidR="00775681" w:rsidRPr="00B92EB6">
        <w:rPr>
          <w:rFonts w:ascii="Times New Roman" w:hAnsi="Times New Roman" w:cs="Times New Roman"/>
          <w:sz w:val="24"/>
          <w:szCs w:val="24"/>
        </w:rPr>
        <w:t>:</w:t>
      </w:r>
    </w:p>
    <w:p w14:paraId="42FE64B0" w14:textId="77777777" w:rsidR="00775681" w:rsidRPr="00B92EB6" w:rsidRDefault="0077568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146011908"/>
      <w:r w:rsidRPr="00B92EB6">
        <w:rPr>
          <w:rFonts w:ascii="Times New Roman" w:hAnsi="Times New Roman" w:cs="Times New Roman"/>
          <w:sz w:val="24"/>
          <w:szCs w:val="24"/>
        </w:rPr>
        <w:t>obszar, na którym prawdopodobieństwo wystąpienia powodzi jest średnie i wynosi 1%,</w:t>
      </w:r>
    </w:p>
    <w:p w14:paraId="346989CE" w14:textId="77777777" w:rsidR="00775681" w:rsidRPr="00B92EB6" w:rsidRDefault="0077568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obszar, na którym prawdopodobieństwo wystąpienia powodzi jest wysokie i wynosi 10%;</w:t>
      </w:r>
    </w:p>
    <w:bookmarkEnd w:id="15"/>
    <w:p w14:paraId="0BFC5D87" w14:textId="2896CCC9" w:rsidR="003745B5" w:rsidRPr="00B92EB6" w:rsidRDefault="003745B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w granicach obszaru, o którym mowa w pkt 1 obowiązują przepisy odrębne z zakresu prawa wodnego</w:t>
      </w:r>
      <w:r w:rsidR="00775681" w:rsidRPr="00B92EB6">
        <w:rPr>
          <w:rFonts w:ascii="Times New Roman" w:hAnsi="Times New Roman" w:cs="Times New Roman"/>
          <w:sz w:val="24"/>
          <w:szCs w:val="24"/>
        </w:rPr>
        <w:t>;</w:t>
      </w:r>
    </w:p>
    <w:p w14:paraId="2813B6E2" w14:textId="77777777" w:rsidR="00821B1F" w:rsidRPr="00B92EB6" w:rsidRDefault="0077568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146012026"/>
      <w:r w:rsidRPr="00B92EB6">
        <w:rPr>
          <w:rFonts w:ascii="Times New Roman" w:hAnsi="Times New Roman" w:cs="Times New Roman"/>
          <w:sz w:val="24"/>
          <w:szCs w:val="24"/>
        </w:rPr>
        <w:lastRenderedPageBreak/>
        <w:t xml:space="preserve">w granicach obszaru, </w:t>
      </w:r>
      <w:r w:rsidRPr="00B92EB6">
        <w:rPr>
          <w:rFonts w:ascii="Times New Roman" w:hAnsi="Times New Roman"/>
          <w:sz w:val="24"/>
          <w:szCs w:val="24"/>
        </w:rPr>
        <w:t>o którym mowa w pkt 1 ustala się</w:t>
      </w:r>
      <w:r w:rsidR="00821B1F" w:rsidRPr="00B92EB6">
        <w:rPr>
          <w:rFonts w:ascii="Times New Roman" w:hAnsi="Times New Roman"/>
          <w:sz w:val="24"/>
          <w:szCs w:val="24"/>
        </w:rPr>
        <w:t>:</w:t>
      </w:r>
    </w:p>
    <w:p w14:paraId="40EF955B" w14:textId="7755C0EE" w:rsidR="00775681" w:rsidRPr="00B92EB6" w:rsidRDefault="00775681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zakaz gromadzenia ścieków</w:t>
      </w:r>
      <w:r w:rsidR="00821B1F" w:rsidRPr="00B92EB6">
        <w:rPr>
          <w:rFonts w:ascii="Times New Roman" w:hAnsi="Times New Roman" w:cs="Times New Roman"/>
          <w:sz w:val="24"/>
          <w:szCs w:val="24"/>
        </w:rPr>
        <w:t>,</w:t>
      </w:r>
    </w:p>
    <w:p w14:paraId="3E7B3895" w14:textId="3D9FFA9D" w:rsidR="00821B1F" w:rsidRPr="00B92EB6" w:rsidRDefault="00821B1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145754964"/>
      <w:r w:rsidRPr="00B92EB6">
        <w:rPr>
          <w:rFonts w:ascii="Times New Roman" w:hAnsi="Times New Roman" w:cs="Times New Roman"/>
          <w:sz w:val="24"/>
          <w:szCs w:val="24"/>
        </w:rPr>
        <w:t>wysokość usytuowania poziomu posadzki najniższej kondygnacji obiektu budowlanego nie mniejszą niż 113,7 m n.p.m</w:t>
      </w:r>
      <w:bookmarkEnd w:id="17"/>
      <w:r w:rsidRPr="00B92EB6">
        <w:rPr>
          <w:rFonts w:ascii="Times New Roman" w:hAnsi="Times New Roman" w:cs="Times New Roman"/>
          <w:sz w:val="24"/>
          <w:szCs w:val="24"/>
        </w:rPr>
        <w:t>.</w:t>
      </w:r>
    </w:p>
    <w:bookmarkEnd w:id="16"/>
    <w:p w14:paraId="7A51AB77" w14:textId="77777777" w:rsidR="0079183A" w:rsidRPr="00B92EB6" w:rsidRDefault="0079183A" w:rsidP="00C230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2BAD78F" w14:textId="60EDA376" w:rsidR="0079183A" w:rsidRPr="00B92EB6" w:rsidRDefault="0079183A" w:rsidP="00893E53">
      <w:pPr>
        <w:keepNext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b/>
          <w:bCs/>
          <w:sz w:val="24"/>
          <w:szCs w:val="24"/>
        </w:rPr>
        <w:t>§ 1</w:t>
      </w:r>
      <w:r w:rsidR="003745B5" w:rsidRPr="00B92EB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92EB6">
        <w:rPr>
          <w:rFonts w:ascii="Times New Roman" w:hAnsi="Times New Roman" w:cs="Times New Roman"/>
          <w:b/>
          <w:bCs/>
          <w:sz w:val="24"/>
          <w:szCs w:val="24"/>
        </w:rPr>
        <w:t>. Granice terenów rozmieszczenia inwestycji celu publicznego</w:t>
      </w:r>
      <w:r w:rsidR="0089592B" w:rsidRPr="00B9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2EB6">
        <w:rPr>
          <w:rFonts w:ascii="Times New Roman" w:hAnsi="Times New Roman" w:cs="Times New Roman"/>
          <w:sz w:val="24"/>
          <w:szCs w:val="24"/>
        </w:rPr>
        <w:t>– plan wyznacza tereny rozmieszczenia inwestycji celu publicznego:</w:t>
      </w:r>
    </w:p>
    <w:p w14:paraId="59D6196A" w14:textId="2C5BE6D9" w:rsidR="003745B5" w:rsidRPr="00B92EB6" w:rsidRDefault="0089592B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 xml:space="preserve">o znaczeniu powiatowym – </w:t>
      </w:r>
      <w:r w:rsidR="003745B5" w:rsidRPr="00B92EB6">
        <w:rPr>
          <w:rFonts w:ascii="Times New Roman" w:hAnsi="Times New Roman" w:cs="Times New Roman"/>
          <w:sz w:val="24"/>
          <w:szCs w:val="24"/>
        </w:rPr>
        <w:t>teren</w:t>
      </w:r>
      <w:r w:rsidRPr="00B92EB6">
        <w:rPr>
          <w:rFonts w:ascii="Times New Roman" w:hAnsi="Times New Roman" w:cs="Times New Roman"/>
          <w:sz w:val="24"/>
          <w:szCs w:val="24"/>
        </w:rPr>
        <w:t>y</w:t>
      </w:r>
      <w:r w:rsidR="003745B5" w:rsidRPr="00B92EB6">
        <w:rPr>
          <w:rFonts w:ascii="Times New Roman" w:hAnsi="Times New Roman" w:cs="Times New Roman"/>
          <w:sz w:val="24"/>
          <w:szCs w:val="24"/>
        </w:rPr>
        <w:t xml:space="preserve"> dr</w:t>
      </w:r>
      <w:r w:rsidRPr="00B92EB6">
        <w:rPr>
          <w:rFonts w:ascii="Times New Roman" w:hAnsi="Times New Roman" w:cs="Times New Roman"/>
          <w:sz w:val="24"/>
          <w:szCs w:val="24"/>
        </w:rPr>
        <w:t>óg</w:t>
      </w:r>
      <w:r w:rsidR="003745B5" w:rsidRPr="00B92EB6">
        <w:rPr>
          <w:rFonts w:ascii="Times New Roman" w:hAnsi="Times New Roman" w:cs="Times New Roman"/>
          <w:sz w:val="24"/>
          <w:szCs w:val="24"/>
        </w:rPr>
        <w:t xml:space="preserve"> </w:t>
      </w:r>
      <w:r w:rsidRPr="00B92EB6">
        <w:rPr>
          <w:rFonts w:ascii="Times New Roman" w:hAnsi="Times New Roman" w:cs="Times New Roman"/>
          <w:sz w:val="24"/>
          <w:szCs w:val="24"/>
        </w:rPr>
        <w:t>zbiorczych</w:t>
      </w:r>
      <w:r w:rsidR="003745B5" w:rsidRPr="00B92EB6">
        <w:rPr>
          <w:rFonts w:ascii="Times New Roman" w:hAnsi="Times New Roman" w:cs="Times New Roman"/>
          <w:sz w:val="24"/>
          <w:szCs w:val="24"/>
        </w:rPr>
        <w:t>, oznaczon</w:t>
      </w:r>
      <w:r w:rsidRPr="00B92EB6">
        <w:rPr>
          <w:rFonts w:ascii="Times New Roman" w:hAnsi="Times New Roman" w:cs="Times New Roman"/>
          <w:sz w:val="24"/>
          <w:szCs w:val="24"/>
        </w:rPr>
        <w:t>e</w:t>
      </w:r>
      <w:r w:rsidR="003745B5" w:rsidRPr="00B92EB6">
        <w:rPr>
          <w:rFonts w:ascii="Times New Roman" w:hAnsi="Times New Roman" w:cs="Times New Roman"/>
          <w:sz w:val="24"/>
          <w:szCs w:val="24"/>
        </w:rPr>
        <w:t xml:space="preserve"> na rysunku planu symbolem KD</w:t>
      </w:r>
      <w:r w:rsidRPr="00B92EB6">
        <w:rPr>
          <w:rFonts w:ascii="Times New Roman" w:hAnsi="Times New Roman" w:cs="Times New Roman"/>
          <w:sz w:val="24"/>
          <w:szCs w:val="24"/>
        </w:rPr>
        <w:t>Z</w:t>
      </w:r>
      <w:r w:rsidR="003745B5" w:rsidRPr="00B92EB6">
        <w:rPr>
          <w:rFonts w:ascii="Times New Roman" w:hAnsi="Times New Roman" w:cs="Times New Roman"/>
          <w:sz w:val="24"/>
          <w:szCs w:val="24"/>
        </w:rPr>
        <w:t>;</w:t>
      </w:r>
    </w:p>
    <w:p w14:paraId="44EC53F4" w14:textId="79D3DEF6" w:rsidR="0079183A" w:rsidRPr="00B92EB6" w:rsidRDefault="0089592B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 xml:space="preserve">o znaczeniu gminnym – </w:t>
      </w:r>
      <w:r w:rsidR="0079183A" w:rsidRPr="00B92EB6">
        <w:rPr>
          <w:rFonts w:ascii="Times New Roman" w:hAnsi="Times New Roman" w:cs="Times New Roman"/>
          <w:sz w:val="24"/>
          <w:szCs w:val="24"/>
        </w:rPr>
        <w:t>teren dr</w:t>
      </w:r>
      <w:r w:rsidRPr="00B92EB6">
        <w:rPr>
          <w:rFonts w:ascii="Times New Roman" w:hAnsi="Times New Roman" w:cs="Times New Roman"/>
          <w:sz w:val="24"/>
          <w:szCs w:val="24"/>
        </w:rPr>
        <w:t>ogi</w:t>
      </w:r>
      <w:r w:rsidR="0079183A" w:rsidRPr="00B92EB6">
        <w:rPr>
          <w:rFonts w:ascii="Times New Roman" w:hAnsi="Times New Roman" w:cs="Times New Roman"/>
          <w:sz w:val="24"/>
          <w:szCs w:val="24"/>
        </w:rPr>
        <w:t xml:space="preserve"> dojazdow</w:t>
      </w:r>
      <w:r w:rsidRPr="00B92EB6">
        <w:rPr>
          <w:rFonts w:ascii="Times New Roman" w:hAnsi="Times New Roman" w:cs="Times New Roman"/>
          <w:sz w:val="24"/>
          <w:szCs w:val="24"/>
        </w:rPr>
        <w:t>ej</w:t>
      </w:r>
      <w:r w:rsidR="0079183A" w:rsidRPr="00B92EB6">
        <w:rPr>
          <w:rFonts w:ascii="Times New Roman" w:hAnsi="Times New Roman" w:cs="Times New Roman"/>
          <w:sz w:val="24"/>
          <w:szCs w:val="24"/>
        </w:rPr>
        <w:t>, oznaczon</w:t>
      </w:r>
      <w:r w:rsidRPr="00B92EB6">
        <w:rPr>
          <w:rFonts w:ascii="Times New Roman" w:hAnsi="Times New Roman" w:cs="Times New Roman"/>
          <w:sz w:val="24"/>
          <w:szCs w:val="24"/>
        </w:rPr>
        <w:t>y</w:t>
      </w:r>
      <w:r w:rsidR="0079183A" w:rsidRPr="00B92EB6">
        <w:rPr>
          <w:rFonts w:ascii="Times New Roman" w:hAnsi="Times New Roman" w:cs="Times New Roman"/>
          <w:sz w:val="24"/>
          <w:szCs w:val="24"/>
        </w:rPr>
        <w:t xml:space="preserve"> na rysunku planu symbolem KDD</w:t>
      </w:r>
      <w:r w:rsidR="003745B5" w:rsidRPr="00B92EB6">
        <w:rPr>
          <w:rFonts w:ascii="Times New Roman" w:hAnsi="Times New Roman" w:cs="Times New Roman"/>
          <w:sz w:val="24"/>
          <w:szCs w:val="24"/>
        </w:rPr>
        <w:t>.</w:t>
      </w:r>
    </w:p>
    <w:p w14:paraId="000E2B3A" w14:textId="77777777" w:rsidR="0085703F" w:rsidRPr="00B92EB6" w:rsidRDefault="0085703F" w:rsidP="00C230D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9D6140" w14:textId="77777777" w:rsidR="003C5069" w:rsidRPr="00B92EB6" w:rsidRDefault="002E4CA0" w:rsidP="00C230D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548B3" w:rsidRPr="00B92EB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D56E6" w:rsidRPr="00B92EB6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880C13" w:rsidRPr="00B92EB6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="005A2436" w:rsidRPr="00B92EB6">
        <w:rPr>
          <w:rFonts w:ascii="Times New Roman" w:hAnsi="Times New Roman" w:cs="Times New Roman"/>
          <w:b/>
          <w:bCs/>
          <w:sz w:val="24"/>
          <w:szCs w:val="24"/>
        </w:rPr>
        <w:t xml:space="preserve">Ustalenia dotyczące wysokości stawki procentowej, służącej naliczaniu jednorazowej opłaty od </w:t>
      </w:r>
      <w:r w:rsidR="005A2436" w:rsidRPr="00B92EB6">
        <w:rPr>
          <w:rFonts w:ascii="Times New Roman" w:hAnsi="Times New Roman" w:cs="Times New Roman"/>
          <w:b/>
          <w:sz w:val="24"/>
          <w:szCs w:val="24"/>
        </w:rPr>
        <w:t>wzrostu wartości nieruchomości związanego z uchwaleniem planu</w:t>
      </w:r>
      <w:r w:rsidR="005E70F0" w:rsidRPr="00B92EB6">
        <w:rPr>
          <w:rFonts w:ascii="Times New Roman" w:hAnsi="Times New Roman" w:cs="Times New Roman"/>
          <w:sz w:val="24"/>
          <w:szCs w:val="24"/>
        </w:rPr>
        <w:t xml:space="preserve"> – ustala się </w:t>
      </w:r>
      <w:r w:rsidR="00B27281" w:rsidRPr="00B92EB6">
        <w:rPr>
          <w:rFonts w:ascii="Times New Roman" w:hAnsi="Times New Roman" w:cs="Times New Roman"/>
          <w:sz w:val="24"/>
          <w:szCs w:val="24"/>
        </w:rPr>
        <w:t xml:space="preserve">stawkę </w:t>
      </w:r>
      <w:r w:rsidR="005E70F0" w:rsidRPr="00B92EB6">
        <w:rPr>
          <w:rFonts w:ascii="Times New Roman" w:hAnsi="Times New Roman" w:cs="Times New Roman"/>
          <w:sz w:val="24"/>
          <w:szCs w:val="24"/>
        </w:rPr>
        <w:t>w</w:t>
      </w:r>
      <w:r w:rsidR="004935F1" w:rsidRPr="00B92EB6">
        <w:rPr>
          <w:rFonts w:ascii="Times New Roman" w:hAnsi="Times New Roman" w:cs="Times New Roman"/>
          <w:sz w:val="24"/>
          <w:szCs w:val="24"/>
        </w:rPr>
        <w:t> </w:t>
      </w:r>
      <w:r w:rsidR="00B27281" w:rsidRPr="00B92EB6">
        <w:rPr>
          <w:rFonts w:ascii="Times New Roman" w:hAnsi="Times New Roman" w:cs="Times New Roman"/>
          <w:sz w:val="24"/>
          <w:szCs w:val="24"/>
        </w:rPr>
        <w:t>wysokości</w:t>
      </w:r>
      <w:r w:rsidR="003C5069" w:rsidRPr="00B92EB6">
        <w:rPr>
          <w:rFonts w:ascii="Times New Roman" w:hAnsi="Times New Roman" w:cs="Times New Roman"/>
          <w:sz w:val="24"/>
          <w:szCs w:val="24"/>
        </w:rPr>
        <w:t>:</w:t>
      </w:r>
    </w:p>
    <w:p w14:paraId="25E021D6" w14:textId="77777777" w:rsidR="003C5069" w:rsidRPr="00B92EB6" w:rsidRDefault="003C5069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5% dla terenów oznaczonych na rysunku planu symbolem MN;</w:t>
      </w:r>
    </w:p>
    <w:p w14:paraId="227ED999" w14:textId="55571005" w:rsidR="003C5069" w:rsidRPr="00B92EB6" w:rsidRDefault="003C5069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10% dla terenów oznaczonych na rysunku planu symbolem MN-U;</w:t>
      </w:r>
    </w:p>
    <w:p w14:paraId="776E87AA" w14:textId="455166B7" w:rsidR="003C5069" w:rsidRPr="00B92EB6" w:rsidRDefault="003C5069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0% dla terenów oznaczonych symbolami KDZ, KDD, WS i ZN.</w:t>
      </w:r>
    </w:p>
    <w:p w14:paraId="2F917138" w14:textId="77777777" w:rsidR="00DE4CBE" w:rsidRPr="00B92EB6" w:rsidRDefault="00DE4CBE" w:rsidP="00C23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C046DC" w14:textId="79B13D18" w:rsidR="00EF287A" w:rsidRPr="00B92EB6" w:rsidRDefault="00EF287A" w:rsidP="00C230D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EB6"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14:paraId="186B270A" w14:textId="4E54E0D5" w:rsidR="00EF287A" w:rsidRPr="00B92EB6" w:rsidRDefault="00EF287A" w:rsidP="00C23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EB6">
        <w:rPr>
          <w:rFonts w:ascii="Times New Roman" w:hAnsi="Times New Roman" w:cs="Times New Roman"/>
          <w:b/>
          <w:bCs/>
          <w:sz w:val="24"/>
          <w:szCs w:val="24"/>
        </w:rPr>
        <w:t>Ustalenia szczegółowe dla terenów</w:t>
      </w:r>
    </w:p>
    <w:p w14:paraId="29422D50" w14:textId="77777777" w:rsidR="00C73584" w:rsidRPr="00B92EB6" w:rsidRDefault="00C73584" w:rsidP="00C230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4EA762" w14:textId="18012C26" w:rsidR="007D6921" w:rsidRPr="00B92EB6" w:rsidRDefault="007D6921" w:rsidP="00C05301">
      <w:pPr>
        <w:keepNext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b/>
          <w:bCs/>
          <w:sz w:val="24"/>
          <w:szCs w:val="24"/>
        </w:rPr>
        <w:t xml:space="preserve">§ 16. </w:t>
      </w:r>
      <w:r w:rsidRPr="00B92EB6">
        <w:rPr>
          <w:rFonts w:ascii="Times New Roman" w:hAnsi="Times New Roman" w:cs="Times New Roman"/>
          <w:sz w:val="24"/>
          <w:szCs w:val="24"/>
        </w:rPr>
        <w:t xml:space="preserve">Dla </w:t>
      </w:r>
      <w:r w:rsidRPr="00B92EB6">
        <w:rPr>
          <w:rFonts w:ascii="Times New Roman" w:hAnsi="Times New Roman" w:cs="Times New Roman"/>
          <w:b/>
          <w:sz w:val="24"/>
          <w:szCs w:val="24"/>
        </w:rPr>
        <w:t>terenu zabudowy mieszkaniowej jednorodzinnej</w:t>
      </w:r>
      <w:r w:rsidRPr="00B92EB6">
        <w:rPr>
          <w:rFonts w:ascii="Times New Roman" w:hAnsi="Times New Roman" w:cs="Times New Roman"/>
          <w:bCs/>
          <w:sz w:val="24"/>
          <w:szCs w:val="24"/>
        </w:rPr>
        <w:t>,</w:t>
      </w:r>
      <w:r w:rsidRPr="00B92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EB6">
        <w:rPr>
          <w:rFonts w:ascii="Times New Roman" w:hAnsi="Times New Roman" w:cs="Times New Roman"/>
          <w:sz w:val="24"/>
          <w:szCs w:val="24"/>
        </w:rPr>
        <w:t xml:space="preserve">oznaczonego na rysunku planu symbolami </w:t>
      </w:r>
      <w:r w:rsidRPr="00B92EB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92EB6">
        <w:rPr>
          <w:rFonts w:ascii="Times New Roman" w:hAnsi="Times New Roman" w:cs="Times New Roman"/>
          <w:b/>
          <w:sz w:val="24"/>
          <w:szCs w:val="24"/>
        </w:rPr>
        <w:t xml:space="preserve">MN </w:t>
      </w:r>
      <w:r w:rsidRPr="00B92EB6">
        <w:rPr>
          <w:rFonts w:ascii="Times New Roman" w:hAnsi="Times New Roman" w:cs="Times New Roman"/>
          <w:bCs/>
          <w:sz w:val="24"/>
          <w:szCs w:val="24"/>
        </w:rPr>
        <w:t>ustala</w:t>
      </w:r>
      <w:r w:rsidRPr="00B92EB6">
        <w:rPr>
          <w:rFonts w:ascii="Times New Roman" w:hAnsi="Times New Roman" w:cs="Times New Roman"/>
          <w:sz w:val="24"/>
          <w:szCs w:val="24"/>
        </w:rPr>
        <w:t xml:space="preserve"> się:</w:t>
      </w:r>
    </w:p>
    <w:p w14:paraId="607836B0" w14:textId="77777777" w:rsidR="007D6921" w:rsidRPr="00B92EB6" w:rsidRDefault="007D6921" w:rsidP="007D6921">
      <w:pPr>
        <w:pStyle w:val="Tekstpodstawowywcity"/>
        <w:numPr>
          <w:ilvl w:val="0"/>
          <w:numId w:val="2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przeznaczenie terenu – zabudowa mieszkaniowa jednorodzinna;</w:t>
      </w:r>
    </w:p>
    <w:p w14:paraId="7ED6E0D7" w14:textId="77777777" w:rsidR="007D6921" w:rsidRPr="00B92EB6" w:rsidRDefault="007D6921" w:rsidP="007D6921">
      <w:pPr>
        <w:pStyle w:val="Tekstpodstawowywcity"/>
        <w:numPr>
          <w:ilvl w:val="0"/>
          <w:numId w:val="2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szczególne warunki zagospodarowania terenów oraz ograniczenia w ich użytkowaniu:</w:t>
      </w:r>
    </w:p>
    <w:p w14:paraId="147C8F52" w14:textId="2FFF8DCA" w:rsidR="007D6921" w:rsidRPr="00B92EB6" w:rsidRDefault="007D6921" w:rsidP="007D6921">
      <w:pPr>
        <w:pStyle w:val="Tekstpodstawowywcity"/>
        <w:numPr>
          <w:ilvl w:val="0"/>
          <w:numId w:val="2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budynki mieszkalne jednorodzinne wolno stojące, w zabudowie bliźniaczej lub szeregowej,</w:t>
      </w:r>
    </w:p>
    <w:p w14:paraId="0992EFF8" w14:textId="77777777" w:rsidR="007D6921" w:rsidRPr="00B92EB6" w:rsidRDefault="007D6921" w:rsidP="007D6921">
      <w:pPr>
        <w:pStyle w:val="Tekstpodstawowywcity"/>
        <w:numPr>
          <w:ilvl w:val="0"/>
          <w:numId w:val="2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dopuszczalna lokalizacja jednego budynku mieszkalnego na jednej działce budowlanej,</w:t>
      </w:r>
    </w:p>
    <w:p w14:paraId="47A2DBD3" w14:textId="4FCE3449" w:rsidR="00AF7113" w:rsidRPr="00B92EB6" w:rsidRDefault="00AF7113" w:rsidP="007D6921">
      <w:pPr>
        <w:pStyle w:val="Tekstpodstawowywcity"/>
        <w:numPr>
          <w:ilvl w:val="0"/>
          <w:numId w:val="2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dopuszczalna lokalizacja nie więcej niż 8 budynków w jednym ciągu zabudowy szeregowej,</w:t>
      </w:r>
    </w:p>
    <w:p w14:paraId="650CB2E4" w14:textId="77777777" w:rsidR="007D6921" w:rsidRPr="00B92EB6" w:rsidRDefault="007D6921" w:rsidP="007D6921">
      <w:pPr>
        <w:pStyle w:val="Tekstpodstawowywcity"/>
        <w:numPr>
          <w:ilvl w:val="0"/>
          <w:numId w:val="2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dopuszczalne wolno stojące garaże i budynki gospodarcze o łącznej powierzchni zabudowy nie większej niż 100 m</w:t>
      </w:r>
      <w:r w:rsidRPr="00B92E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2EB6">
        <w:rPr>
          <w:rFonts w:ascii="Times New Roman" w:hAnsi="Times New Roman" w:cs="Times New Roman"/>
          <w:sz w:val="24"/>
          <w:szCs w:val="24"/>
        </w:rPr>
        <w:t>,</w:t>
      </w:r>
    </w:p>
    <w:p w14:paraId="3337BEB4" w14:textId="77777777" w:rsidR="007D6921" w:rsidRPr="00B92EB6" w:rsidRDefault="007D6921" w:rsidP="007D6921">
      <w:pPr>
        <w:pStyle w:val="Tekstpodstawowywcity"/>
        <w:numPr>
          <w:ilvl w:val="0"/>
          <w:numId w:val="2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dopuszczalne wiaty o łącznej powierzchni zabudowy nie większej niż 60 m</w:t>
      </w:r>
      <w:r w:rsidRPr="00B92E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2EB6">
        <w:rPr>
          <w:rFonts w:ascii="Times New Roman" w:hAnsi="Times New Roman" w:cs="Times New Roman"/>
          <w:sz w:val="24"/>
          <w:szCs w:val="24"/>
        </w:rPr>
        <w:t>,</w:t>
      </w:r>
    </w:p>
    <w:p w14:paraId="7C9BCC1D" w14:textId="77777777" w:rsidR="007D6921" w:rsidRPr="00B92EB6" w:rsidRDefault="007D6921" w:rsidP="007D6921">
      <w:pPr>
        <w:pStyle w:val="Tekstpodstawowywcity"/>
        <w:numPr>
          <w:ilvl w:val="0"/>
          <w:numId w:val="2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dopuszczalne sieci, obiekty i urządzenia infrastruktury technicznej,</w:t>
      </w:r>
    </w:p>
    <w:p w14:paraId="7FF274BC" w14:textId="77777777" w:rsidR="007D6921" w:rsidRPr="00B92EB6" w:rsidRDefault="007D6921" w:rsidP="007D6921">
      <w:pPr>
        <w:pStyle w:val="Tekstpodstawowywcity"/>
        <w:numPr>
          <w:ilvl w:val="0"/>
          <w:numId w:val="2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dopuszczalne parkingi i drogi wewnętrzne,</w:t>
      </w:r>
    </w:p>
    <w:p w14:paraId="432D750E" w14:textId="77777777" w:rsidR="007D6921" w:rsidRPr="00B92EB6" w:rsidRDefault="007D6921" w:rsidP="007D6921">
      <w:pPr>
        <w:pStyle w:val="Tekstpodstawowywcity"/>
        <w:numPr>
          <w:ilvl w:val="0"/>
          <w:numId w:val="2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bCs/>
          <w:sz w:val="24"/>
          <w:szCs w:val="24"/>
        </w:rPr>
        <w:t>wyznaczono</w:t>
      </w:r>
      <w:r w:rsidRPr="00B92EB6">
        <w:rPr>
          <w:rFonts w:ascii="Times New Roman" w:hAnsi="Times New Roman" w:cs="Times New Roman"/>
          <w:sz w:val="24"/>
          <w:szCs w:val="24"/>
        </w:rPr>
        <w:t xml:space="preserve"> na rysunku planu strefę zieleni, w granicach której obowiązuje:</w:t>
      </w:r>
    </w:p>
    <w:p w14:paraId="41F06218" w14:textId="77777777" w:rsidR="007D6921" w:rsidRPr="00B92EB6" w:rsidRDefault="007D6921">
      <w:pPr>
        <w:pStyle w:val="Tekstpodstawowywcity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EB6">
        <w:rPr>
          <w:rFonts w:ascii="Times New Roman" w:hAnsi="Times New Roman" w:cs="Times New Roman"/>
          <w:bCs/>
          <w:sz w:val="24"/>
          <w:szCs w:val="24"/>
        </w:rPr>
        <w:t>zagospodarowanie zielenią z uwzględnieniem ustaleń zawartych w tir. drugie i trzecie,</w:t>
      </w:r>
    </w:p>
    <w:p w14:paraId="3DEFFB8D" w14:textId="68002D4C" w:rsidR="007D6921" w:rsidRPr="00B92EB6" w:rsidRDefault="007D6921">
      <w:pPr>
        <w:pStyle w:val="Tekstpodstawowywcity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EB6">
        <w:rPr>
          <w:rFonts w:ascii="Times New Roman" w:hAnsi="Times New Roman" w:cs="Times New Roman"/>
          <w:bCs/>
          <w:sz w:val="24"/>
          <w:szCs w:val="24"/>
        </w:rPr>
        <w:t>dopuszczenie lokalizacji sieci, obiektów i urządzeń infrastruktury technicznej</w:t>
      </w:r>
      <w:r w:rsidR="00847AAF">
        <w:rPr>
          <w:rFonts w:ascii="Times New Roman" w:hAnsi="Times New Roman" w:cs="Times New Roman"/>
          <w:bCs/>
          <w:sz w:val="24"/>
          <w:szCs w:val="24"/>
        </w:rPr>
        <w:t>,</w:t>
      </w:r>
      <w:r w:rsidR="0087773E" w:rsidRPr="008777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773E">
        <w:rPr>
          <w:rFonts w:ascii="Times New Roman" w:hAnsi="Times New Roman" w:cs="Times New Roman"/>
          <w:bCs/>
          <w:sz w:val="24"/>
          <w:szCs w:val="24"/>
        </w:rPr>
        <w:t>w tym dróg</w:t>
      </w:r>
      <w:r w:rsidR="008C630E">
        <w:rPr>
          <w:rFonts w:ascii="Times New Roman" w:hAnsi="Times New Roman" w:cs="Times New Roman"/>
          <w:bCs/>
          <w:sz w:val="24"/>
          <w:szCs w:val="24"/>
        </w:rPr>
        <w:t xml:space="preserve"> wewnętrznych</w:t>
      </w:r>
      <w:r w:rsidRPr="00B92EB6">
        <w:rPr>
          <w:rFonts w:ascii="Times New Roman" w:hAnsi="Times New Roman" w:cs="Times New Roman"/>
          <w:bCs/>
          <w:sz w:val="24"/>
          <w:szCs w:val="24"/>
        </w:rPr>
        <w:t>,</w:t>
      </w:r>
    </w:p>
    <w:p w14:paraId="3A9218FB" w14:textId="77777777" w:rsidR="007D6921" w:rsidRPr="00B92EB6" w:rsidRDefault="007D6921">
      <w:pPr>
        <w:pStyle w:val="Tekstpodstawowywcity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EB6">
        <w:rPr>
          <w:rFonts w:ascii="Times New Roman" w:hAnsi="Times New Roman" w:cs="Times New Roman"/>
          <w:bCs/>
          <w:sz w:val="24"/>
          <w:szCs w:val="24"/>
        </w:rPr>
        <w:t>zakaz realizacji miejsc postojowych dla samochodów;</w:t>
      </w:r>
    </w:p>
    <w:p w14:paraId="11D516F9" w14:textId="77777777" w:rsidR="007D6921" w:rsidRPr="00B92EB6" w:rsidRDefault="007D6921" w:rsidP="007D6921">
      <w:pPr>
        <w:pStyle w:val="Tekstpodstawowywcity"/>
        <w:numPr>
          <w:ilvl w:val="0"/>
          <w:numId w:val="2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zasady kształtowania zabudowy i wskaźniki zagospodarowania terenów:</w:t>
      </w:r>
    </w:p>
    <w:p w14:paraId="36DF145E" w14:textId="63636FD9" w:rsidR="007D6921" w:rsidRPr="00B92EB6" w:rsidRDefault="007D6921" w:rsidP="007D6921">
      <w:pPr>
        <w:pStyle w:val="Tekstpodstawowywcity"/>
        <w:numPr>
          <w:ilvl w:val="0"/>
          <w:numId w:val="2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linie zabudowy zgodnie z rysunkiem planu i ustaleniami zawartymi w par. 7 pkt 1,</w:t>
      </w:r>
    </w:p>
    <w:p w14:paraId="271D1FAF" w14:textId="77777777" w:rsidR="007D6921" w:rsidRPr="00B92EB6" w:rsidRDefault="007D6921" w:rsidP="007D6921">
      <w:pPr>
        <w:pStyle w:val="Tekstpodstawowywcity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maksymalna wysokość zabudowy:</w:t>
      </w:r>
    </w:p>
    <w:p w14:paraId="235545A2" w14:textId="77777777" w:rsidR="007D6921" w:rsidRPr="00B92EB6" w:rsidRDefault="007D6921">
      <w:pPr>
        <w:pStyle w:val="Tekstpodstawowywcity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budynki mieszkalne jednorodzinne z dachami o kącie nachylenia połaci do 12° nie </w:t>
      </w:r>
      <w:r w:rsidRPr="00B92EB6">
        <w:rPr>
          <w:rFonts w:ascii="Times New Roman" w:hAnsi="Times New Roman" w:cs="Times New Roman"/>
          <w:bCs/>
          <w:sz w:val="24"/>
          <w:szCs w:val="24"/>
        </w:rPr>
        <w:t>większa</w:t>
      </w:r>
      <w:r w:rsidRPr="00B92EB6">
        <w:rPr>
          <w:rFonts w:ascii="Times New Roman" w:hAnsi="Times New Roman" w:cs="Times New Roman"/>
          <w:sz w:val="24"/>
          <w:szCs w:val="24"/>
        </w:rPr>
        <w:t xml:space="preserve"> niż</w:t>
      </w:r>
      <w:r w:rsidRPr="00B92EB6" w:rsidDel="00F968DD">
        <w:rPr>
          <w:rFonts w:ascii="Times New Roman" w:hAnsi="Times New Roman" w:cs="Times New Roman"/>
          <w:sz w:val="24"/>
          <w:szCs w:val="24"/>
        </w:rPr>
        <w:t xml:space="preserve"> </w:t>
      </w:r>
      <w:r w:rsidRPr="00B92EB6">
        <w:rPr>
          <w:rFonts w:ascii="Times New Roman" w:hAnsi="Times New Roman" w:cs="Times New Roman"/>
          <w:sz w:val="24"/>
          <w:szCs w:val="24"/>
        </w:rPr>
        <w:t>7 m,</w:t>
      </w:r>
    </w:p>
    <w:p w14:paraId="195D0F27" w14:textId="77777777" w:rsidR="007D6921" w:rsidRPr="00B92EB6" w:rsidRDefault="007D6921">
      <w:pPr>
        <w:pStyle w:val="Tekstpodstawowywcity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 xml:space="preserve">budynki mieszkalne jednorodzinne z dachami o kącie nachylenia połaci od 13° do 45° nie </w:t>
      </w:r>
      <w:r w:rsidRPr="00B92EB6">
        <w:rPr>
          <w:rFonts w:ascii="Times New Roman" w:hAnsi="Times New Roman" w:cs="Times New Roman"/>
          <w:bCs/>
          <w:sz w:val="24"/>
          <w:szCs w:val="24"/>
        </w:rPr>
        <w:t>większa</w:t>
      </w:r>
      <w:r w:rsidRPr="00B92EB6">
        <w:rPr>
          <w:rFonts w:ascii="Times New Roman" w:hAnsi="Times New Roman" w:cs="Times New Roman"/>
          <w:sz w:val="24"/>
          <w:szCs w:val="24"/>
        </w:rPr>
        <w:t xml:space="preserve"> niż</w:t>
      </w:r>
      <w:r w:rsidRPr="00B92EB6" w:rsidDel="00F968DD">
        <w:rPr>
          <w:rFonts w:ascii="Times New Roman" w:hAnsi="Times New Roman" w:cs="Times New Roman"/>
          <w:sz w:val="24"/>
          <w:szCs w:val="24"/>
        </w:rPr>
        <w:t xml:space="preserve"> </w:t>
      </w:r>
      <w:r w:rsidRPr="00B92EB6">
        <w:rPr>
          <w:rFonts w:ascii="Times New Roman" w:hAnsi="Times New Roman" w:cs="Times New Roman"/>
          <w:sz w:val="24"/>
          <w:szCs w:val="24"/>
        </w:rPr>
        <w:t>9 m,</w:t>
      </w:r>
    </w:p>
    <w:p w14:paraId="221B0098" w14:textId="77777777" w:rsidR="007D6921" w:rsidRPr="00B92EB6" w:rsidRDefault="007D6921">
      <w:pPr>
        <w:pStyle w:val="Tekstpodstawowywcity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lastRenderedPageBreak/>
        <w:t>pozostałe obiekty nie większa niż 6 m,</w:t>
      </w:r>
    </w:p>
    <w:p w14:paraId="00F28E41" w14:textId="6E3A2701" w:rsidR="007D6921" w:rsidRPr="00B92EB6" w:rsidRDefault="007D6921" w:rsidP="007D6921">
      <w:pPr>
        <w:pStyle w:val="Tekstpodstawowywcity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minimalny udział powierzchni biologicznie czynnej w odniesieniu do powierzchni działki budowlanej 50%</w:t>
      </w:r>
      <w:r w:rsidR="00572C85" w:rsidRPr="00B92EB6">
        <w:rPr>
          <w:rFonts w:ascii="Times New Roman" w:hAnsi="Times New Roman" w:cs="Times New Roman"/>
          <w:sz w:val="24"/>
          <w:szCs w:val="24"/>
        </w:rPr>
        <w:t>,</w:t>
      </w:r>
    </w:p>
    <w:p w14:paraId="2048818A" w14:textId="77AE39A6" w:rsidR="007D6921" w:rsidRPr="00B92EB6" w:rsidRDefault="001115CD" w:rsidP="007D6921">
      <w:pPr>
        <w:pStyle w:val="Tekstpodstawowywcity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maksymalny udział powierzchni zabudowy</w:t>
      </w:r>
      <w:r w:rsidRPr="00B92EB6">
        <w:rPr>
          <w:sz w:val="24"/>
          <w:szCs w:val="24"/>
        </w:rPr>
        <w:t xml:space="preserve"> </w:t>
      </w:r>
      <w:r w:rsidR="007D6921" w:rsidRPr="00B92EB6">
        <w:rPr>
          <w:rFonts w:ascii="Times New Roman" w:hAnsi="Times New Roman" w:cs="Times New Roman"/>
          <w:sz w:val="24"/>
          <w:szCs w:val="24"/>
        </w:rPr>
        <w:t xml:space="preserve">w odniesieniu do powierzchni działki budowlanej </w:t>
      </w:r>
      <w:r w:rsidR="00572C85" w:rsidRPr="00B92EB6">
        <w:rPr>
          <w:rFonts w:ascii="Times New Roman" w:hAnsi="Times New Roman" w:cs="Times New Roman"/>
          <w:sz w:val="24"/>
          <w:szCs w:val="24"/>
        </w:rPr>
        <w:t>40%,</w:t>
      </w:r>
    </w:p>
    <w:p w14:paraId="55BBCB2B" w14:textId="77777777" w:rsidR="007D6921" w:rsidRPr="00B92EB6" w:rsidRDefault="007D6921" w:rsidP="007D6921">
      <w:pPr>
        <w:pStyle w:val="Tekstpodstawowywcity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minimalna intensywność zabudowy w odniesieniu do powierzchni działki budowlanej</w:t>
      </w:r>
      <w:r w:rsidRPr="00B92EB6" w:rsidDel="00446E57">
        <w:rPr>
          <w:rFonts w:ascii="Times New Roman" w:hAnsi="Times New Roman" w:cs="Times New Roman"/>
          <w:sz w:val="24"/>
          <w:szCs w:val="24"/>
        </w:rPr>
        <w:t xml:space="preserve"> </w:t>
      </w:r>
      <w:r w:rsidRPr="00B92EB6">
        <w:rPr>
          <w:rFonts w:ascii="Times New Roman" w:hAnsi="Times New Roman" w:cs="Times New Roman"/>
          <w:sz w:val="24"/>
          <w:szCs w:val="24"/>
        </w:rPr>
        <w:t>0,01,</w:t>
      </w:r>
    </w:p>
    <w:p w14:paraId="206E07C4" w14:textId="75B10C78" w:rsidR="007D6921" w:rsidRPr="00B92EB6" w:rsidRDefault="007D6921" w:rsidP="007D6921">
      <w:pPr>
        <w:pStyle w:val="Tekstpodstawowywcity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 xml:space="preserve">maksymalna intensywność zabudowy w odniesieniu do powierzchni działki budowlanej </w:t>
      </w:r>
      <w:r w:rsidR="00AF7113" w:rsidRPr="00B92EB6">
        <w:rPr>
          <w:rFonts w:ascii="Times New Roman" w:hAnsi="Times New Roman" w:cs="Times New Roman"/>
          <w:sz w:val="24"/>
          <w:szCs w:val="24"/>
        </w:rPr>
        <w:t>0,8</w:t>
      </w:r>
      <w:r w:rsidRPr="00B92EB6">
        <w:rPr>
          <w:rFonts w:ascii="Times New Roman" w:hAnsi="Times New Roman" w:cs="Times New Roman"/>
          <w:sz w:val="24"/>
          <w:szCs w:val="24"/>
        </w:rPr>
        <w:t>,</w:t>
      </w:r>
    </w:p>
    <w:p w14:paraId="382CA732" w14:textId="77777777" w:rsidR="007D6921" w:rsidRPr="00B92EB6" w:rsidRDefault="007D6921" w:rsidP="007D6921">
      <w:pPr>
        <w:pStyle w:val="Tekstpodstawowywcity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dachy o kącie nachylenia połaci dachowych do 45°,</w:t>
      </w:r>
    </w:p>
    <w:p w14:paraId="2416FD76" w14:textId="77777777" w:rsidR="007D6921" w:rsidRPr="00B92EB6" w:rsidRDefault="007D6921" w:rsidP="007D6921">
      <w:pPr>
        <w:pStyle w:val="Tekstpodstawowywcity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kolorystyka obiektów budowlanych oraz pokrycie dachów zgodnie z par. 7 pkt 6;</w:t>
      </w:r>
    </w:p>
    <w:p w14:paraId="2106589C" w14:textId="77777777" w:rsidR="007D6921" w:rsidRPr="00B92EB6" w:rsidRDefault="007D6921" w:rsidP="007D6921">
      <w:pPr>
        <w:pStyle w:val="Tekstpodstawowywcity"/>
        <w:numPr>
          <w:ilvl w:val="0"/>
          <w:numId w:val="2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powierzchnię nowo wydzielonych działek budowlanych nie mniejszą niż:</w:t>
      </w:r>
    </w:p>
    <w:p w14:paraId="0B8209C1" w14:textId="14EB1047" w:rsidR="007D6921" w:rsidRPr="00B92EB6" w:rsidRDefault="007D6921">
      <w:pPr>
        <w:pStyle w:val="Tekstpodstawowywcity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1 000 m</w:t>
      </w:r>
      <w:r w:rsidRPr="00B92E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2EB6">
        <w:rPr>
          <w:rFonts w:ascii="Times New Roman" w:hAnsi="Times New Roman" w:cs="Times New Roman"/>
          <w:sz w:val="24"/>
          <w:szCs w:val="24"/>
        </w:rPr>
        <w:t xml:space="preserve"> </w:t>
      </w:r>
      <w:r w:rsidRPr="00B92EB6">
        <w:rPr>
          <w:rFonts w:ascii="Times New Roman" w:hAnsi="Times New Roman" w:cs="Times New Roman"/>
          <w:sz w:val="24"/>
          <w:szCs w:val="20"/>
        </w:rPr>
        <w:t xml:space="preserve">dla jednego budynku mieszkalnego jednorodzinnego w zabudowie </w:t>
      </w:r>
      <w:r w:rsidRPr="00B92EB6">
        <w:rPr>
          <w:rFonts w:ascii="Times New Roman" w:hAnsi="Times New Roman" w:cs="Times New Roman"/>
          <w:sz w:val="24"/>
          <w:szCs w:val="24"/>
        </w:rPr>
        <w:t xml:space="preserve">wolno stojącej, </w:t>
      </w:r>
    </w:p>
    <w:p w14:paraId="6774E835" w14:textId="18DC20FA" w:rsidR="007D6921" w:rsidRPr="00B92EB6" w:rsidRDefault="007D6921">
      <w:pPr>
        <w:pStyle w:val="Tekstpodstawowywcity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500 m</w:t>
      </w:r>
      <w:r w:rsidRPr="00B92E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2EB6">
        <w:rPr>
          <w:rFonts w:ascii="Times New Roman" w:hAnsi="Times New Roman" w:cs="Times New Roman"/>
          <w:sz w:val="24"/>
          <w:szCs w:val="24"/>
        </w:rPr>
        <w:t xml:space="preserve"> </w:t>
      </w:r>
      <w:r w:rsidRPr="00B92EB6">
        <w:rPr>
          <w:rFonts w:ascii="Times New Roman" w:hAnsi="Times New Roman" w:cs="Times New Roman"/>
          <w:sz w:val="24"/>
          <w:szCs w:val="20"/>
        </w:rPr>
        <w:t>dla jednego budynku mieszkalnego jednorodzinnego</w:t>
      </w:r>
      <w:r w:rsidRPr="00B92EB6">
        <w:rPr>
          <w:rFonts w:ascii="Times New Roman" w:hAnsi="Times New Roman" w:cs="Times New Roman"/>
          <w:sz w:val="24"/>
          <w:szCs w:val="24"/>
        </w:rPr>
        <w:t xml:space="preserve"> w zabudowie bliźniaczej,</w:t>
      </w:r>
    </w:p>
    <w:p w14:paraId="025B07BF" w14:textId="687D4713" w:rsidR="00572C85" w:rsidRPr="00B92EB6" w:rsidRDefault="00572C85">
      <w:pPr>
        <w:pStyle w:val="Tekstpodstawowywcity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250 m</w:t>
      </w:r>
      <w:r w:rsidRPr="00B92E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2EB6">
        <w:rPr>
          <w:rFonts w:ascii="Times New Roman" w:hAnsi="Times New Roman" w:cs="Times New Roman"/>
          <w:sz w:val="24"/>
          <w:szCs w:val="24"/>
        </w:rPr>
        <w:t xml:space="preserve"> </w:t>
      </w:r>
      <w:r w:rsidRPr="00B92EB6">
        <w:rPr>
          <w:rFonts w:ascii="Times New Roman" w:hAnsi="Times New Roman" w:cs="Times New Roman"/>
          <w:sz w:val="24"/>
          <w:szCs w:val="20"/>
        </w:rPr>
        <w:t>dla jednego budynku mieszkalnego jednorodzinnego</w:t>
      </w:r>
      <w:r w:rsidRPr="00B92EB6">
        <w:rPr>
          <w:rFonts w:ascii="Times New Roman" w:hAnsi="Times New Roman" w:cs="Times New Roman"/>
          <w:sz w:val="24"/>
          <w:szCs w:val="24"/>
        </w:rPr>
        <w:t xml:space="preserve"> w zabudowie szeregowej.</w:t>
      </w:r>
    </w:p>
    <w:p w14:paraId="225B86CA" w14:textId="77777777" w:rsidR="007D6921" w:rsidRPr="00B92EB6" w:rsidRDefault="007D6921" w:rsidP="00C230D8">
      <w:pPr>
        <w:pStyle w:val="Tekstpodstawowywcity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943E95" w14:textId="5E146CE2" w:rsidR="00C73584" w:rsidRPr="00B92EB6" w:rsidRDefault="00C73584" w:rsidP="00C05301">
      <w:pPr>
        <w:keepNext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D56E6" w:rsidRPr="00B92EB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15A71" w:rsidRPr="00B92EB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92EB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92EB6">
        <w:rPr>
          <w:rFonts w:ascii="Times New Roman" w:hAnsi="Times New Roman" w:cs="Times New Roman"/>
          <w:sz w:val="24"/>
          <w:szCs w:val="24"/>
        </w:rPr>
        <w:t xml:space="preserve">Dla </w:t>
      </w:r>
      <w:r w:rsidRPr="00B92EB6">
        <w:rPr>
          <w:rFonts w:ascii="Times New Roman" w:hAnsi="Times New Roman" w:cs="Times New Roman"/>
          <w:b/>
          <w:sz w:val="24"/>
          <w:szCs w:val="24"/>
        </w:rPr>
        <w:t>teren</w:t>
      </w:r>
      <w:r w:rsidR="008C5B15" w:rsidRPr="00B92EB6">
        <w:rPr>
          <w:rFonts w:ascii="Times New Roman" w:hAnsi="Times New Roman" w:cs="Times New Roman"/>
          <w:b/>
          <w:sz w:val="24"/>
          <w:szCs w:val="24"/>
        </w:rPr>
        <w:t>ów</w:t>
      </w:r>
      <w:r w:rsidRPr="00B92EB6">
        <w:rPr>
          <w:rFonts w:ascii="Times New Roman" w:hAnsi="Times New Roman" w:cs="Times New Roman"/>
          <w:b/>
          <w:sz w:val="24"/>
          <w:szCs w:val="24"/>
        </w:rPr>
        <w:t xml:space="preserve"> zabudowy mieszkaniowej jednorodzinnej</w:t>
      </w:r>
      <w:r w:rsidR="006857B0" w:rsidRPr="00B92EB6">
        <w:rPr>
          <w:rFonts w:ascii="Times New Roman" w:hAnsi="Times New Roman" w:cs="Times New Roman"/>
          <w:bCs/>
          <w:sz w:val="24"/>
          <w:szCs w:val="24"/>
        </w:rPr>
        <w:t>,</w:t>
      </w:r>
      <w:r w:rsidRPr="00B92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EB6">
        <w:rPr>
          <w:rFonts w:ascii="Times New Roman" w:hAnsi="Times New Roman" w:cs="Times New Roman"/>
          <w:sz w:val="24"/>
          <w:szCs w:val="24"/>
        </w:rPr>
        <w:t>oznaczon</w:t>
      </w:r>
      <w:r w:rsidR="008C5B15" w:rsidRPr="00B92EB6">
        <w:rPr>
          <w:rFonts w:ascii="Times New Roman" w:hAnsi="Times New Roman" w:cs="Times New Roman"/>
          <w:sz w:val="24"/>
          <w:szCs w:val="24"/>
        </w:rPr>
        <w:t>ych</w:t>
      </w:r>
      <w:r w:rsidRPr="00B92EB6">
        <w:rPr>
          <w:rFonts w:ascii="Times New Roman" w:hAnsi="Times New Roman" w:cs="Times New Roman"/>
          <w:sz w:val="24"/>
          <w:szCs w:val="24"/>
        </w:rPr>
        <w:t xml:space="preserve"> na rysunku planu symbol</w:t>
      </w:r>
      <w:r w:rsidR="005815E2" w:rsidRPr="00B92EB6">
        <w:rPr>
          <w:rFonts w:ascii="Times New Roman" w:hAnsi="Times New Roman" w:cs="Times New Roman"/>
          <w:sz w:val="24"/>
          <w:szCs w:val="24"/>
        </w:rPr>
        <w:t>ami</w:t>
      </w:r>
      <w:r w:rsidRPr="00B92EB6">
        <w:rPr>
          <w:rFonts w:ascii="Times New Roman" w:hAnsi="Times New Roman" w:cs="Times New Roman"/>
          <w:sz w:val="24"/>
          <w:szCs w:val="24"/>
        </w:rPr>
        <w:t xml:space="preserve"> </w:t>
      </w:r>
      <w:r w:rsidR="008F67FB" w:rsidRPr="00B92EB6">
        <w:rPr>
          <w:rFonts w:ascii="Times New Roman" w:hAnsi="Times New Roman" w:cs="Times New Roman"/>
          <w:b/>
          <w:sz w:val="24"/>
          <w:szCs w:val="24"/>
        </w:rPr>
        <w:t>2MN</w:t>
      </w:r>
      <w:r w:rsidR="008F67FB" w:rsidRPr="00B92EB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F67FB" w:rsidRPr="00B92EB6">
        <w:rPr>
          <w:rFonts w:ascii="Times New Roman" w:hAnsi="Times New Roman" w:cs="Times New Roman"/>
          <w:b/>
          <w:sz w:val="24"/>
          <w:szCs w:val="24"/>
        </w:rPr>
        <w:t>3MN</w:t>
      </w:r>
      <w:r w:rsidR="008F67FB" w:rsidRPr="00B92EB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F67FB" w:rsidRPr="00B92EB6">
        <w:rPr>
          <w:rFonts w:ascii="Times New Roman" w:hAnsi="Times New Roman" w:cs="Times New Roman"/>
          <w:b/>
          <w:sz w:val="24"/>
          <w:szCs w:val="24"/>
        </w:rPr>
        <w:t>4MN</w:t>
      </w:r>
      <w:r w:rsidR="008C5B15" w:rsidRPr="00B92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B15" w:rsidRPr="00B92EB6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8F67FB" w:rsidRPr="00B92EB6">
        <w:rPr>
          <w:rFonts w:ascii="Times New Roman" w:hAnsi="Times New Roman" w:cs="Times New Roman"/>
          <w:b/>
          <w:sz w:val="24"/>
          <w:szCs w:val="24"/>
        </w:rPr>
        <w:t>5</w:t>
      </w:r>
      <w:r w:rsidR="008C5B15" w:rsidRPr="00B92EB6">
        <w:rPr>
          <w:rFonts w:ascii="Times New Roman" w:hAnsi="Times New Roman" w:cs="Times New Roman"/>
          <w:b/>
          <w:sz w:val="24"/>
          <w:szCs w:val="24"/>
        </w:rPr>
        <w:t xml:space="preserve">MN </w:t>
      </w:r>
      <w:r w:rsidRPr="00B92EB6">
        <w:rPr>
          <w:rFonts w:ascii="Times New Roman" w:hAnsi="Times New Roman" w:cs="Times New Roman"/>
          <w:bCs/>
          <w:sz w:val="24"/>
          <w:szCs w:val="24"/>
        </w:rPr>
        <w:t>ustala</w:t>
      </w:r>
      <w:r w:rsidRPr="00B92EB6">
        <w:rPr>
          <w:rFonts w:ascii="Times New Roman" w:hAnsi="Times New Roman" w:cs="Times New Roman"/>
          <w:sz w:val="24"/>
          <w:szCs w:val="24"/>
        </w:rPr>
        <w:t xml:space="preserve"> się:</w:t>
      </w:r>
    </w:p>
    <w:p w14:paraId="3331AA9A" w14:textId="77777777" w:rsidR="00C73584" w:rsidRPr="00B92EB6" w:rsidRDefault="00C73584">
      <w:pPr>
        <w:pStyle w:val="Tekstpodstawowywcity"/>
        <w:numPr>
          <w:ilvl w:val="0"/>
          <w:numId w:val="5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przeznaczenie terenu – zabudowa mieszkaniowa jednorodzinna;</w:t>
      </w:r>
    </w:p>
    <w:p w14:paraId="136AB2EF" w14:textId="77777777" w:rsidR="00C73584" w:rsidRPr="00B92EB6" w:rsidRDefault="00C73584">
      <w:pPr>
        <w:pStyle w:val="Tekstpodstawowywcity"/>
        <w:numPr>
          <w:ilvl w:val="0"/>
          <w:numId w:val="5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szczególne warunki zagospodarowania terenów oraz ograniczenia w ich użytkowaniu:</w:t>
      </w:r>
    </w:p>
    <w:p w14:paraId="7F5F3E42" w14:textId="6CED0D6B" w:rsidR="00C73584" w:rsidRPr="00B92EB6" w:rsidRDefault="00C73584">
      <w:pPr>
        <w:pStyle w:val="Tekstpodstawowywcity"/>
        <w:numPr>
          <w:ilvl w:val="0"/>
          <w:numId w:val="5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budynki mieszkalne jednorodzinne wolno stojące</w:t>
      </w:r>
      <w:r w:rsidR="008C5B15" w:rsidRPr="00B92EB6">
        <w:rPr>
          <w:rFonts w:ascii="Times New Roman" w:hAnsi="Times New Roman" w:cs="Times New Roman"/>
          <w:sz w:val="24"/>
          <w:szCs w:val="24"/>
        </w:rPr>
        <w:t xml:space="preserve"> lub</w:t>
      </w:r>
      <w:r w:rsidRPr="00B92EB6">
        <w:rPr>
          <w:rFonts w:ascii="Times New Roman" w:hAnsi="Times New Roman" w:cs="Times New Roman"/>
          <w:sz w:val="24"/>
          <w:szCs w:val="24"/>
        </w:rPr>
        <w:t xml:space="preserve"> w zabudowie bliźniaczej,</w:t>
      </w:r>
    </w:p>
    <w:p w14:paraId="03E4561A" w14:textId="278A3629" w:rsidR="00C73584" w:rsidRPr="00B92EB6" w:rsidRDefault="00C73584">
      <w:pPr>
        <w:pStyle w:val="Tekstpodstawowywcity"/>
        <w:numPr>
          <w:ilvl w:val="0"/>
          <w:numId w:val="5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dopuszczalna lokalizacja jednego budynku mieszkalnego na jednej działce budowlanej,</w:t>
      </w:r>
    </w:p>
    <w:p w14:paraId="69C7DB1D" w14:textId="77777777" w:rsidR="00C73584" w:rsidRPr="00B92EB6" w:rsidRDefault="00C73584">
      <w:pPr>
        <w:pStyle w:val="Tekstpodstawowywcity"/>
        <w:numPr>
          <w:ilvl w:val="0"/>
          <w:numId w:val="5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dopuszczalne wolno stojące garaże i budynki gospodarcze o łącznej powierzchni zabudowy nie większej niż 100 m</w:t>
      </w:r>
      <w:r w:rsidRPr="00B92E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2EB6">
        <w:rPr>
          <w:rFonts w:ascii="Times New Roman" w:hAnsi="Times New Roman" w:cs="Times New Roman"/>
          <w:sz w:val="24"/>
          <w:szCs w:val="24"/>
        </w:rPr>
        <w:t>,</w:t>
      </w:r>
    </w:p>
    <w:p w14:paraId="332DE62A" w14:textId="77777777" w:rsidR="00C73584" w:rsidRPr="00B92EB6" w:rsidRDefault="00C73584">
      <w:pPr>
        <w:pStyle w:val="Tekstpodstawowywcity"/>
        <w:numPr>
          <w:ilvl w:val="0"/>
          <w:numId w:val="5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dopuszczalne wiaty o łącznej powierzchni zabudowy nie większej niż 60 m</w:t>
      </w:r>
      <w:r w:rsidRPr="00B92E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2EB6">
        <w:rPr>
          <w:rFonts w:ascii="Times New Roman" w:hAnsi="Times New Roman" w:cs="Times New Roman"/>
          <w:sz w:val="24"/>
          <w:szCs w:val="24"/>
        </w:rPr>
        <w:t>,</w:t>
      </w:r>
    </w:p>
    <w:p w14:paraId="02E3B20D" w14:textId="166CEC5E" w:rsidR="00C73584" w:rsidRPr="00B92EB6" w:rsidRDefault="00C73584">
      <w:pPr>
        <w:pStyle w:val="Tekstpodstawowywcity"/>
        <w:numPr>
          <w:ilvl w:val="0"/>
          <w:numId w:val="5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dopuszczalne sieci, obiekty i urządzenia infrastruktury technicznej,</w:t>
      </w:r>
    </w:p>
    <w:p w14:paraId="3A4EB904" w14:textId="77777777" w:rsidR="00224C16" w:rsidRPr="00B92EB6" w:rsidRDefault="00C73584">
      <w:pPr>
        <w:pStyle w:val="Tekstpodstawowywcity"/>
        <w:numPr>
          <w:ilvl w:val="0"/>
          <w:numId w:val="5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 xml:space="preserve">dopuszczalne </w:t>
      </w:r>
      <w:r w:rsidR="004C5BFD" w:rsidRPr="00B92EB6">
        <w:rPr>
          <w:rFonts w:ascii="Times New Roman" w:hAnsi="Times New Roman" w:cs="Times New Roman"/>
          <w:sz w:val="24"/>
          <w:szCs w:val="24"/>
        </w:rPr>
        <w:t xml:space="preserve">parkingi i </w:t>
      </w:r>
      <w:r w:rsidRPr="00B92EB6">
        <w:rPr>
          <w:rFonts w:ascii="Times New Roman" w:hAnsi="Times New Roman" w:cs="Times New Roman"/>
          <w:sz w:val="24"/>
          <w:szCs w:val="24"/>
        </w:rPr>
        <w:t>drogi wewnętrzne</w:t>
      </w:r>
      <w:r w:rsidR="00224C16" w:rsidRPr="00B92EB6">
        <w:rPr>
          <w:rFonts w:ascii="Times New Roman" w:hAnsi="Times New Roman" w:cs="Times New Roman"/>
          <w:sz w:val="24"/>
          <w:szCs w:val="24"/>
        </w:rPr>
        <w:t>,</w:t>
      </w:r>
    </w:p>
    <w:p w14:paraId="791C9542" w14:textId="4E408328" w:rsidR="00224C16" w:rsidRPr="00B92EB6" w:rsidRDefault="00224C16">
      <w:pPr>
        <w:pStyle w:val="Tekstpodstawowywcity"/>
        <w:numPr>
          <w:ilvl w:val="0"/>
          <w:numId w:val="56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bCs/>
          <w:sz w:val="24"/>
          <w:szCs w:val="24"/>
        </w:rPr>
        <w:t>na fragmentach terenów 2MN i 3MN</w:t>
      </w:r>
      <w:r w:rsidRPr="00B92EB6">
        <w:rPr>
          <w:rFonts w:ascii="Times New Roman" w:eastAsia="Calibri" w:hAnsi="Times New Roman" w:cs="Times New Roman"/>
          <w:sz w:val="24"/>
          <w:szCs w:val="24"/>
        </w:rPr>
        <w:t xml:space="preserve"> położ</w:t>
      </w:r>
      <w:r w:rsidR="008C3C58" w:rsidRPr="00B92EB6">
        <w:rPr>
          <w:rFonts w:ascii="Times New Roman" w:eastAsia="Calibri" w:hAnsi="Times New Roman" w:cs="Times New Roman"/>
          <w:sz w:val="24"/>
          <w:szCs w:val="24"/>
        </w:rPr>
        <w:t>o</w:t>
      </w:r>
      <w:r w:rsidRPr="00B92EB6">
        <w:rPr>
          <w:rFonts w:ascii="Times New Roman" w:eastAsia="Calibri" w:hAnsi="Times New Roman" w:cs="Times New Roman"/>
          <w:sz w:val="24"/>
          <w:szCs w:val="24"/>
        </w:rPr>
        <w:t>nych w granicach strefy „zwykłej” Warszawskiego Obszaru Chronionego Krajobrazu obowiązują ustalenia zawarte w</w:t>
      </w:r>
      <w:r w:rsidR="00694477" w:rsidRPr="00B92EB6">
        <w:rPr>
          <w:rFonts w:ascii="Times New Roman" w:eastAsia="Calibri" w:hAnsi="Times New Roman" w:cs="Times New Roman"/>
          <w:sz w:val="24"/>
          <w:szCs w:val="24"/>
        </w:rPr>
        <w:t> </w:t>
      </w:r>
      <w:r w:rsidRPr="00B92EB6">
        <w:rPr>
          <w:rFonts w:ascii="Times New Roman" w:eastAsia="Calibri" w:hAnsi="Times New Roman" w:cs="Times New Roman"/>
          <w:sz w:val="24"/>
          <w:szCs w:val="24"/>
        </w:rPr>
        <w:t>par. 8 pkt 1 i 2</w:t>
      </w:r>
      <w:r w:rsidR="00694477" w:rsidRPr="00B92EB6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87214FD" w14:textId="77777777" w:rsidR="00CC788E" w:rsidRPr="00B92EB6" w:rsidRDefault="00694477">
      <w:pPr>
        <w:pStyle w:val="Tekstpodstawowywcity"/>
        <w:numPr>
          <w:ilvl w:val="0"/>
          <w:numId w:val="56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bCs/>
          <w:sz w:val="24"/>
          <w:szCs w:val="24"/>
        </w:rPr>
        <w:t>na fragmentach terenów 2MN i 3MN</w:t>
      </w:r>
      <w:r w:rsidRPr="00B92E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4C16" w:rsidRPr="00B92EB6">
        <w:rPr>
          <w:rFonts w:ascii="Times New Roman" w:eastAsia="Calibri" w:hAnsi="Times New Roman" w:cs="Times New Roman"/>
          <w:sz w:val="24"/>
          <w:szCs w:val="24"/>
        </w:rPr>
        <w:t>występuje obszar szczególnego zagrożenia powodzią, dla którego obowiązują ustalenia zawarte w par. 13</w:t>
      </w:r>
      <w:r w:rsidR="00CC788E" w:rsidRPr="00B92EB6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B9C0F9E" w14:textId="4C5B850E" w:rsidR="00CC788E" w:rsidRPr="00B92EB6" w:rsidRDefault="00CC788E">
      <w:pPr>
        <w:pStyle w:val="Tekstpodstawowywcity"/>
        <w:numPr>
          <w:ilvl w:val="0"/>
          <w:numId w:val="5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bCs/>
          <w:sz w:val="24"/>
          <w:szCs w:val="24"/>
        </w:rPr>
        <w:t>wyznaczono</w:t>
      </w:r>
      <w:r w:rsidRPr="00B92EB6">
        <w:rPr>
          <w:rFonts w:ascii="Times New Roman" w:hAnsi="Times New Roman" w:cs="Times New Roman"/>
          <w:sz w:val="24"/>
          <w:szCs w:val="24"/>
        </w:rPr>
        <w:t xml:space="preserve"> na rysunku planu strefę zieleni, w granicach której obowiązuje:</w:t>
      </w:r>
    </w:p>
    <w:p w14:paraId="0D0FF4D9" w14:textId="77777777" w:rsidR="00CC788E" w:rsidRPr="00B92EB6" w:rsidRDefault="00CC788E">
      <w:pPr>
        <w:pStyle w:val="Tekstpodstawowywcity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EB6">
        <w:rPr>
          <w:rFonts w:ascii="Times New Roman" w:hAnsi="Times New Roman" w:cs="Times New Roman"/>
          <w:bCs/>
          <w:sz w:val="24"/>
          <w:szCs w:val="24"/>
        </w:rPr>
        <w:t>zagospodarowanie zielenią z uwzględnieniem ustaleń zawartych w tir. drugie i trzecie,</w:t>
      </w:r>
    </w:p>
    <w:p w14:paraId="3830D125" w14:textId="3DDF38EC" w:rsidR="00CC788E" w:rsidRPr="00B92EB6" w:rsidRDefault="00CC788E">
      <w:pPr>
        <w:pStyle w:val="Tekstpodstawowywcity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EB6">
        <w:rPr>
          <w:rFonts w:ascii="Times New Roman" w:hAnsi="Times New Roman" w:cs="Times New Roman"/>
          <w:bCs/>
          <w:sz w:val="24"/>
          <w:szCs w:val="24"/>
        </w:rPr>
        <w:t>dopuszczenie lokalizacji sieci, obiektów i urządzeń infrastruktury technicznej</w:t>
      </w:r>
      <w:r w:rsidR="00847AAF">
        <w:rPr>
          <w:rFonts w:ascii="Times New Roman" w:hAnsi="Times New Roman" w:cs="Times New Roman"/>
          <w:bCs/>
          <w:sz w:val="24"/>
          <w:szCs w:val="24"/>
        </w:rPr>
        <w:t>,</w:t>
      </w:r>
      <w:r w:rsidR="0087773E">
        <w:rPr>
          <w:rFonts w:ascii="Times New Roman" w:hAnsi="Times New Roman" w:cs="Times New Roman"/>
          <w:bCs/>
          <w:sz w:val="24"/>
          <w:szCs w:val="24"/>
        </w:rPr>
        <w:t xml:space="preserve"> w tym dróg</w:t>
      </w:r>
      <w:r w:rsidR="008C630E">
        <w:rPr>
          <w:rFonts w:ascii="Times New Roman" w:hAnsi="Times New Roman" w:cs="Times New Roman"/>
          <w:bCs/>
          <w:sz w:val="24"/>
          <w:szCs w:val="24"/>
        </w:rPr>
        <w:t xml:space="preserve"> wewnętrznych</w:t>
      </w:r>
      <w:r w:rsidRPr="00B92EB6">
        <w:rPr>
          <w:rFonts w:ascii="Times New Roman" w:hAnsi="Times New Roman" w:cs="Times New Roman"/>
          <w:bCs/>
          <w:sz w:val="24"/>
          <w:szCs w:val="24"/>
        </w:rPr>
        <w:t>,</w:t>
      </w:r>
    </w:p>
    <w:p w14:paraId="43D447A4" w14:textId="77777777" w:rsidR="00CC788E" w:rsidRPr="00B92EB6" w:rsidRDefault="00CC788E">
      <w:pPr>
        <w:pStyle w:val="Tekstpodstawowywcity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EB6">
        <w:rPr>
          <w:rFonts w:ascii="Times New Roman" w:hAnsi="Times New Roman" w:cs="Times New Roman"/>
          <w:bCs/>
          <w:sz w:val="24"/>
          <w:szCs w:val="24"/>
        </w:rPr>
        <w:t>zakaz realizacji miejsc postojowych dla samochodów;</w:t>
      </w:r>
    </w:p>
    <w:p w14:paraId="1E8672E5" w14:textId="640C390C" w:rsidR="00C73584" w:rsidRPr="00B92EB6" w:rsidRDefault="00C73584">
      <w:pPr>
        <w:pStyle w:val="Tekstpodstawowywcity"/>
        <w:numPr>
          <w:ilvl w:val="0"/>
          <w:numId w:val="5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zasady kształtowania zabudowy i wskaźniki zagospodarowania teren</w:t>
      </w:r>
      <w:r w:rsidR="00014488" w:rsidRPr="00B92EB6">
        <w:rPr>
          <w:rFonts w:ascii="Times New Roman" w:hAnsi="Times New Roman" w:cs="Times New Roman"/>
          <w:sz w:val="24"/>
          <w:szCs w:val="24"/>
        </w:rPr>
        <w:t>ów</w:t>
      </w:r>
      <w:r w:rsidRPr="00B92EB6">
        <w:rPr>
          <w:rFonts w:ascii="Times New Roman" w:hAnsi="Times New Roman" w:cs="Times New Roman"/>
          <w:sz w:val="24"/>
          <w:szCs w:val="24"/>
        </w:rPr>
        <w:t>:</w:t>
      </w:r>
    </w:p>
    <w:p w14:paraId="26F281C7" w14:textId="386A199B" w:rsidR="00C73584" w:rsidRPr="00B92EB6" w:rsidRDefault="00C73584">
      <w:pPr>
        <w:pStyle w:val="Tekstpodstawowywcity"/>
        <w:numPr>
          <w:ilvl w:val="0"/>
          <w:numId w:val="5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linie zabudowy zgodnie z rysunkiem planu i ustaleniami zawartymi w par. 7 pkt 1</w:t>
      </w:r>
      <w:r w:rsidR="008F67FB" w:rsidRPr="00B92EB6">
        <w:rPr>
          <w:rFonts w:ascii="Times New Roman" w:hAnsi="Times New Roman" w:cs="Times New Roman"/>
          <w:sz w:val="24"/>
          <w:szCs w:val="24"/>
        </w:rPr>
        <w:t xml:space="preserve"> i 2</w:t>
      </w:r>
      <w:r w:rsidRPr="00B92EB6">
        <w:rPr>
          <w:rFonts w:ascii="Times New Roman" w:hAnsi="Times New Roman" w:cs="Times New Roman"/>
          <w:sz w:val="24"/>
          <w:szCs w:val="24"/>
        </w:rPr>
        <w:t>,</w:t>
      </w:r>
    </w:p>
    <w:p w14:paraId="30028003" w14:textId="72FC4815" w:rsidR="005B74B8" w:rsidRPr="00B92EB6" w:rsidRDefault="00C73584">
      <w:pPr>
        <w:pStyle w:val="Tekstpodstawowywcity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maksymalna wysokość zabudowy</w:t>
      </w:r>
      <w:r w:rsidR="005B74B8" w:rsidRPr="00B92EB6">
        <w:rPr>
          <w:rFonts w:ascii="Times New Roman" w:hAnsi="Times New Roman" w:cs="Times New Roman"/>
          <w:sz w:val="24"/>
          <w:szCs w:val="24"/>
        </w:rPr>
        <w:t>:</w:t>
      </w:r>
    </w:p>
    <w:p w14:paraId="66677B8F" w14:textId="77777777" w:rsidR="008F67FB" w:rsidRPr="00B92EB6" w:rsidRDefault="008F67FB">
      <w:pPr>
        <w:pStyle w:val="Tekstpodstawowywcity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budynki mieszkalne jednorodzinne z dachami o kącie nachylenia połaci do 12° nie </w:t>
      </w:r>
      <w:r w:rsidRPr="00B92EB6">
        <w:rPr>
          <w:rFonts w:ascii="Times New Roman" w:hAnsi="Times New Roman" w:cs="Times New Roman"/>
          <w:bCs/>
          <w:sz w:val="24"/>
          <w:szCs w:val="24"/>
        </w:rPr>
        <w:t>większa</w:t>
      </w:r>
      <w:r w:rsidRPr="00B92EB6">
        <w:rPr>
          <w:rFonts w:ascii="Times New Roman" w:hAnsi="Times New Roman" w:cs="Times New Roman"/>
          <w:sz w:val="24"/>
          <w:szCs w:val="24"/>
        </w:rPr>
        <w:t xml:space="preserve"> niż</w:t>
      </w:r>
      <w:r w:rsidRPr="00B92EB6" w:rsidDel="00F968DD">
        <w:rPr>
          <w:rFonts w:ascii="Times New Roman" w:hAnsi="Times New Roman" w:cs="Times New Roman"/>
          <w:sz w:val="24"/>
          <w:szCs w:val="24"/>
        </w:rPr>
        <w:t xml:space="preserve"> </w:t>
      </w:r>
      <w:r w:rsidRPr="00B92EB6">
        <w:rPr>
          <w:rFonts w:ascii="Times New Roman" w:hAnsi="Times New Roman" w:cs="Times New Roman"/>
          <w:sz w:val="24"/>
          <w:szCs w:val="24"/>
        </w:rPr>
        <w:t>7 m,</w:t>
      </w:r>
    </w:p>
    <w:p w14:paraId="2AFC1D87" w14:textId="77777777" w:rsidR="008F67FB" w:rsidRPr="00B92EB6" w:rsidRDefault="008F67FB">
      <w:pPr>
        <w:pStyle w:val="Tekstpodstawowywcity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 xml:space="preserve">budynki mieszkalne jednorodzinne z dachami o kącie nachylenia połaci od 13° do 45° nie </w:t>
      </w:r>
      <w:r w:rsidRPr="00B92EB6">
        <w:rPr>
          <w:rFonts w:ascii="Times New Roman" w:hAnsi="Times New Roman" w:cs="Times New Roman"/>
          <w:bCs/>
          <w:sz w:val="24"/>
          <w:szCs w:val="24"/>
        </w:rPr>
        <w:t>większa</w:t>
      </w:r>
      <w:r w:rsidRPr="00B92EB6">
        <w:rPr>
          <w:rFonts w:ascii="Times New Roman" w:hAnsi="Times New Roman" w:cs="Times New Roman"/>
          <w:sz w:val="24"/>
          <w:szCs w:val="24"/>
        </w:rPr>
        <w:t xml:space="preserve"> niż</w:t>
      </w:r>
      <w:r w:rsidRPr="00B92EB6" w:rsidDel="00F968DD">
        <w:rPr>
          <w:rFonts w:ascii="Times New Roman" w:hAnsi="Times New Roman" w:cs="Times New Roman"/>
          <w:sz w:val="24"/>
          <w:szCs w:val="24"/>
        </w:rPr>
        <w:t xml:space="preserve"> </w:t>
      </w:r>
      <w:r w:rsidRPr="00B92EB6">
        <w:rPr>
          <w:rFonts w:ascii="Times New Roman" w:hAnsi="Times New Roman" w:cs="Times New Roman"/>
          <w:sz w:val="24"/>
          <w:szCs w:val="24"/>
        </w:rPr>
        <w:t>9 m,</w:t>
      </w:r>
    </w:p>
    <w:p w14:paraId="23454650" w14:textId="2501D834" w:rsidR="005B74B8" w:rsidRPr="00B92EB6" w:rsidRDefault="005B74B8">
      <w:pPr>
        <w:pStyle w:val="Tekstpodstawowywcity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pozostałe obiekty nie większa niż 6 m,</w:t>
      </w:r>
    </w:p>
    <w:p w14:paraId="40F2CB03" w14:textId="77777777" w:rsidR="00224C16" w:rsidRPr="00B92EB6" w:rsidRDefault="00224C16">
      <w:pPr>
        <w:pStyle w:val="Tekstpodstawowywcity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minimalny udział powierzchni biologicznie czynnej w odniesieniu do powierzchni działki budowlanej położonej:</w:t>
      </w:r>
    </w:p>
    <w:p w14:paraId="3D62FBE5" w14:textId="77777777" w:rsidR="00224C16" w:rsidRPr="00B92EB6" w:rsidRDefault="00224C16">
      <w:pPr>
        <w:pStyle w:val="Tekstpodstawowywcity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lastRenderedPageBreak/>
        <w:t>w całości lub w części w granicach Warszawskiego Obszaru Chronionego Krajobrazu 70%,</w:t>
      </w:r>
    </w:p>
    <w:p w14:paraId="196656D0" w14:textId="77777777" w:rsidR="00224C16" w:rsidRPr="00B92EB6" w:rsidRDefault="00224C16">
      <w:pPr>
        <w:pStyle w:val="Tekstpodstawowywcity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poza granicami Warszawskiego Obszaru Chronionego Krajobrazu 50%,</w:t>
      </w:r>
    </w:p>
    <w:p w14:paraId="061D1C25" w14:textId="65AAC065" w:rsidR="00224C16" w:rsidRPr="00B92EB6" w:rsidRDefault="001115CD">
      <w:pPr>
        <w:pStyle w:val="Tekstpodstawowywcity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maksymalny udział powierzchni zabudowy</w:t>
      </w:r>
      <w:r w:rsidRPr="00B92EB6">
        <w:rPr>
          <w:sz w:val="24"/>
          <w:szCs w:val="24"/>
        </w:rPr>
        <w:t xml:space="preserve"> </w:t>
      </w:r>
      <w:r w:rsidR="00224C16" w:rsidRPr="00B92EB6">
        <w:rPr>
          <w:rFonts w:ascii="Times New Roman" w:hAnsi="Times New Roman" w:cs="Times New Roman"/>
          <w:sz w:val="24"/>
          <w:szCs w:val="24"/>
        </w:rPr>
        <w:t>w odniesieniu do powierzchni działki budowlanej położonej:</w:t>
      </w:r>
    </w:p>
    <w:p w14:paraId="25CD5BDC" w14:textId="77777777" w:rsidR="00224C16" w:rsidRPr="00B92EB6" w:rsidRDefault="00224C16">
      <w:pPr>
        <w:pStyle w:val="Tekstpodstawowywcity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w całości lub w części w granicach Warszawskiego Obszaru Chronionego Krajobrazu 25%,</w:t>
      </w:r>
    </w:p>
    <w:p w14:paraId="5249C509" w14:textId="77777777" w:rsidR="00224C16" w:rsidRPr="00B92EB6" w:rsidRDefault="00224C16">
      <w:pPr>
        <w:pStyle w:val="Tekstpodstawowywcity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poza granicami Warszawskiego Obszaru Chronionego Krajobrazu 40%,</w:t>
      </w:r>
    </w:p>
    <w:p w14:paraId="43DDFC66" w14:textId="1BF46183" w:rsidR="00C73584" w:rsidRPr="00B92EB6" w:rsidRDefault="00AD66B3">
      <w:pPr>
        <w:pStyle w:val="Tekstpodstawowywcity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minimaln</w:t>
      </w:r>
      <w:r w:rsidR="00DB2A23" w:rsidRPr="00B92EB6">
        <w:rPr>
          <w:rFonts w:ascii="Times New Roman" w:hAnsi="Times New Roman" w:cs="Times New Roman"/>
          <w:sz w:val="24"/>
          <w:szCs w:val="24"/>
        </w:rPr>
        <w:t>a</w:t>
      </w:r>
      <w:r w:rsidRPr="00B92EB6">
        <w:rPr>
          <w:rFonts w:ascii="Times New Roman" w:hAnsi="Times New Roman" w:cs="Times New Roman"/>
          <w:sz w:val="24"/>
          <w:szCs w:val="24"/>
        </w:rPr>
        <w:t xml:space="preserve"> intensywność zabudowy </w:t>
      </w:r>
      <w:r w:rsidR="00C73584" w:rsidRPr="00B92EB6">
        <w:rPr>
          <w:rFonts w:ascii="Times New Roman" w:hAnsi="Times New Roman" w:cs="Times New Roman"/>
          <w:sz w:val="24"/>
          <w:szCs w:val="24"/>
        </w:rPr>
        <w:t>w odniesieniu do powierzchni działki budowlanej</w:t>
      </w:r>
      <w:r w:rsidR="00C73584" w:rsidRPr="00B92EB6" w:rsidDel="00446E57">
        <w:rPr>
          <w:rFonts w:ascii="Times New Roman" w:hAnsi="Times New Roman" w:cs="Times New Roman"/>
          <w:sz w:val="24"/>
          <w:szCs w:val="24"/>
        </w:rPr>
        <w:t xml:space="preserve"> </w:t>
      </w:r>
      <w:r w:rsidR="00C73584" w:rsidRPr="00B92EB6">
        <w:rPr>
          <w:rFonts w:ascii="Times New Roman" w:hAnsi="Times New Roman" w:cs="Times New Roman"/>
          <w:sz w:val="24"/>
          <w:szCs w:val="24"/>
        </w:rPr>
        <w:t>0,01,</w:t>
      </w:r>
    </w:p>
    <w:p w14:paraId="3628A275" w14:textId="094D991D" w:rsidR="00C73584" w:rsidRPr="00B92EB6" w:rsidRDefault="00AD66B3">
      <w:pPr>
        <w:pStyle w:val="Tekstpodstawowywcity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maksymaln</w:t>
      </w:r>
      <w:r w:rsidR="00DB2A23" w:rsidRPr="00B92EB6">
        <w:rPr>
          <w:rFonts w:ascii="Times New Roman" w:hAnsi="Times New Roman" w:cs="Times New Roman"/>
          <w:sz w:val="24"/>
          <w:szCs w:val="24"/>
        </w:rPr>
        <w:t>a</w:t>
      </w:r>
      <w:r w:rsidRPr="00B92EB6">
        <w:rPr>
          <w:rFonts w:ascii="Times New Roman" w:hAnsi="Times New Roman" w:cs="Times New Roman"/>
          <w:sz w:val="24"/>
          <w:szCs w:val="24"/>
        </w:rPr>
        <w:t xml:space="preserve"> intensywność zabudowy </w:t>
      </w:r>
      <w:r w:rsidR="00C73584" w:rsidRPr="00B92EB6">
        <w:rPr>
          <w:rFonts w:ascii="Times New Roman" w:hAnsi="Times New Roman" w:cs="Times New Roman"/>
          <w:sz w:val="24"/>
          <w:szCs w:val="24"/>
        </w:rPr>
        <w:t xml:space="preserve">w odniesieniu do powierzchni działki budowlanej </w:t>
      </w:r>
      <w:r w:rsidR="008C5B15" w:rsidRPr="00B92EB6">
        <w:rPr>
          <w:rFonts w:ascii="Times New Roman" w:hAnsi="Times New Roman" w:cs="Times New Roman"/>
          <w:sz w:val="24"/>
          <w:szCs w:val="24"/>
        </w:rPr>
        <w:t>0,</w:t>
      </w:r>
      <w:r w:rsidR="00880C92" w:rsidRPr="00B92EB6">
        <w:rPr>
          <w:rFonts w:ascii="Times New Roman" w:hAnsi="Times New Roman" w:cs="Times New Roman"/>
          <w:sz w:val="24"/>
          <w:szCs w:val="24"/>
        </w:rPr>
        <w:t>6</w:t>
      </w:r>
      <w:r w:rsidR="00C73584" w:rsidRPr="00B92EB6">
        <w:rPr>
          <w:rFonts w:ascii="Times New Roman" w:hAnsi="Times New Roman" w:cs="Times New Roman"/>
          <w:sz w:val="24"/>
          <w:szCs w:val="24"/>
        </w:rPr>
        <w:t>,</w:t>
      </w:r>
    </w:p>
    <w:p w14:paraId="4FED4555" w14:textId="77777777" w:rsidR="00C73584" w:rsidRPr="00B92EB6" w:rsidRDefault="00C73584">
      <w:pPr>
        <w:pStyle w:val="Tekstpodstawowywcity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dachy o kącie nachylenia połaci dachowych do 45°,</w:t>
      </w:r>
    </w:p>
    <w:p w14:paraId="5C89BE1F" w14:textId="5D94B87F" w:rsidR="00C73584" w:rsidRPr="00B92EB6" w:rsidRDefault="00C73584">
      <w:pPr>
        <w:pStyle w:val="Tekstpodstawowywcity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 xml:space="preserve">kolorystyka obiektów budowlanych oraz pokrycie dachów zgodnie z par. 7 pkt </w:t>
      </w:r>
      <w:r w:rsidR="00A24C84" w:rsidRPr="00B92EB6">
        <w:rPr>
          <w:rFonts w:ascii="Times New Roman" w:hAnsi="Times New Roman" w:cs="Times New Roman"/>
          <w:sz w:val="24"/>
          <w:szCs w:val="24"/>
        </w:rPr>
        <w:t>6</w:t>
      </w:r>
      <w:r w:rsidRPr="00B92EB6">
        <w:rPr>
          <w:rFonts w:ascii="Times New Roman" w:hAnsi="Times New Roman" w:cs="Times New Roman"/>
          <w:sz w:val="24"/>
          <w:szCs w:val="24"/>
        </w:rPr>
        <w:t>;</w:t>
      </w:r>
    </w:p>
    <w:p w14:paraId="5E7FAAEC" w14:textId="6CD3DC01" w:rsidR="00694477" w:rsidRPr="00B92EB6" w:rsidRDefault="00C73584">
      <w:pPr>
        <w:pStyle w:val="Tekstpodstawowywcity"/>
        <w:numPr>
          <w:ilvl w:val="0"/>
          <w:numId w:val="5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powierzchnię nowo wydzielonych działek budowlanych</w:t>
      </w:r>
      <w:r w:rsidR="00694477" w:rsidRPr="00B92EB6">
        <w:rPr>
          <w:rFonts w:ascii="Times New Roman" w:hAnsi="Times New Roman" w:cs="Times New Roman"/>
          <w:sz w:val="24"/>
          <w:szCs w:val="24"/>
        </w:rPr>
        <w:t xml:space="preserve"> nie mniejszą niż:</w:t>
      </w:r>
    </w:p>
    <w:p w14:paraId="04206CE4" w14:textId="68DA0DB5" w:rsidR="008318E2" w:rsidRPr="00B92EB6" w:rsidRDefault="008318E2">
      <w:pPr>
        <w:pStyle w:val="Tekstpodstawowywcity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1 000 m</w:t>
      </w:r>
      <w:r w:rsidRPr="00B92E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2EB6">
        <w:rPr>
          <w:rFonts w:ascii="Times New Roman" w:hAnsi="Times New Roman" w:cs="Times New Roman"/>
          <w:sz w:val="24"/>
          <w:szCs w:val="24"/>
        </w:rPr>
        <w:t xml:space="preserve"> </w:t>
      </w:r>
      <w:r w:rsidRPr="00B92EB6">
        <w:rPr>
          <w:rFonts w:ascii="Times New Roman" w:hAnsi="Times New Roman" w:cs="Times New Roman"/>
          <w:sz w:val="24"/>
          <w:szCs w:val="20"/>
        </w:rPr>
        <w:t xml:space="preserve">dla jednego budynku mieszkalnego jednorodzinnego w zabudowie </w:t>
      </w:r>
      <w:r w:rsidRPr="00B92EB6">
        <w:rPr>
          <w:rFonts w:ascii="Times New Roman" w:hAnsi="Times New Roman" w:cs="Times New Roman"/>
          <w:sz w:val="24"/>
          <w:szCs w:val="24"/>
        </w:rPr>
        <w:t xml:space="preserve">wolno stojącej położonego poza granicami Warszawskiego Obszaru Chronionego Krajobrazu, </w:t>
      </w:r>
    </w:p>
    <w:p w14:paraId="6AFE27B7" w14:textId="77777777" w:rsidR="008318E2" w:rsidRPr="00B92EB6" w:rsidRDefault="008318E2">
      <w:pPr>
        <w:pStyle w:val="Tekstpodstawowywcity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1 500 m</w:t>
      </w:r>
      <w:r w:rsidRPr="00B92E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2EB6">
        <w:rPr>
          <w:rFonts w:ascii="Times New Roman" w:hAnsi="Times New Roman" w:cs="Times New Roman"/>
          <w:sz w:val="24"/>
          <w:szCs w:val="24"/>
        </w:rPr>
        <w:t xml:space="preserve"> </w:t>
      </w:r>
      <w:r w:rsidRPr="00B92EB6">
        <w:rPr>
          <w:rFonts w:ascii="Times New Roman" w:hAnsi="Times New Roman" w:cs="Times New Roman"/>
          <w:sz w:val="24"/>
          <w:szCs w:val="20"/>
        </w:rPr>
        <w:t xml:space="preserve">dla jednego budynku mieszkalnego jednorodzinnego w zabudowie </w:t>
      </w:r>
      <w:r w:rsidRPr="00B92EB6">
        <w:rPr>
          <w:rFonts w:ascii="Times New Roman" w:hAnsi="Times New Roman" w:cs="Times New Roman"/>
          <w:sz w:val="24"/>
          <w:szCs w:val="24"/>
        </w:rPr>
        <w:t>wolno stojącej położonego w całości lub w części w granicach Warszawskiego Obszaru Chronionego Krajobrazu,</w:t>
      </w:r>
    </w:p>
    <w:p w14:paraId="33467CDC" w14:textId="727CF751" w:rsidR="008318E2" w:rsidRPr="00B92EB6" w:rsidRDefault="008318E2">
      <w:pPr>
        <w:pStyle w:val="Tekstpodstawowywcity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500 m</w:t>
      </w:r>
      <w:r w:rsidRPr="00B92E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2EB6">
        <w:rPr>
          <w:rFonts w:ascii="Times New Roman" w:hAnsi="Times New Roman" w:cs="Times New Roman"/>
          <w:sz w:val="24"/>
          <w:szCs w:val="24"/>
        </w:rPr>
        <w:t xml:space="preserve"> </w:t>
      </w:r>
      <w:r w:rsidRPr="00B92EB6">
        <w:rPr>
          <w:rFonts w:ascii="Times New Roman" w:hAnsi="Times New Roman" w:cs="Times New Roman"/>
          <w:sz w:val="24"/>
          <w:szCs w:val="20"/>
        </w:rPr>
        <w:t>dla jednego budynku mieszkalnego jednorodzinnego</w:t>
      </w:r>
      <w:r w:rsidRPr="00B92EB6">
        <w:rPr>
          <w:rFonts w:ascii="Times New Roman" w:hAnsi="Times New Roman" w:cs="Times New Roman"/>
          <w:sz w:val="24"/>
          <w:szCs w:val="24"/>
        </w:rPr>
        <w:t xml:space="preserve"> w zabudowie bliźniaczej położonego poza granicami Warszawskiego Obszaru Chronionego Krajobrazu,</w:t>
      </w:r>
    </w:p>
    <w:p w14:paraId="4492AF61" w14:textId="32C5A12A" w:rsidR="00694477" w:rsidRPr="00B92EB6" w:rsidRDefault="008318E2">
      <w:pPr>
        <w:pStyle w:val="Tekstpodstawowywcity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750 m</w:t>
      </w:r>
      <w:r w:rsidRPr="00B92E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2EB6">
        <w:rPr>
          <w:rFonts w:ascii="Times New Roman" w:hAnsi="Times New Roman" w:cs="Times New Roman"/>
          <w:sz w:val="24"/>
          <w:szCs w:val="24"/>
        </w:rPr>
        <w:t xml:space="preserve"> </w:t>
      </w:r>
      <w:r w:rsidRPr="00B92EB6">
        <w:rPr>
          <w:rFonts w:ascii="Times New Roman" w:hAnsi="Times New Roman" w:cs="Times New Roman"/>
          <w:sz w:val="24"/>
          <w:szCs w:val="20"/>
        </w:rPr>
        <w:t xml:space="preserve">dla jednego budynku mieszkalnego jednorodzinnego </w:t>
      </w:r>
      <w:r w:rsidRPr="00B92EB6">
        <w:rPr>
          <w:rFonts w:ascii="Times New Roman" w:hAnsi="Times New Roman" w:cs="Times New Roman"/>
          <w:sz w:val="24"/>
          <w:szCs w:val="24"/>
        </w:rPr>
        <w:t>w zabudowie bliźniaczej położonego w całości lub w części w granicach Warszawskiego Obszaru Chronionego Krajobrazu.</w:t>
      </w:r>
    </w:p>
    <w:p w14:paraId="1C960BF5" w14:textId="77777777" w:rsidR="00215A71" w:rsidRPr="00B92EB6" w:rsidRDefault="00215A71" w:rsidP="00215A71">
      <w:pPr>
        <w:pStyle w:val="Tekstpodstawowywcity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F4F25" w14:textId="030AB175" w:rsidR="00215A71" w:rsidRPr="00B92EB6" w:rsidRDefault="00215A71" w:rsidP="00A56293">
      <w:pPr>
        <w:pStyle w:val="Tekstpodstawowywcity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b/>
          <w:bCs/>
          <w:sz w:val="24"/>
          <w:szCs w:val="24"/>
        </w:rPr>
        <w:t xml:space="preserve">§ 18. </w:t>
      </w:r>
      <w:r w:rsidRPr="00B92EB6">
        <w:rPr>
          <w:rFonts w:ascii="Times New Roman" w:hAnsi="Times New Roman" w:cs="Times New Roman"/>
          <w:sz w:val="24"/>
          <w:szCs w:val="24"/>
        </w:rPr>
        <w:t xml:space="preserve">Dla </w:t>
      </w:r>
      <w:r w:rsidRPr="00B92EB6">
        <w:rPr>
          <w:rFonts w:ascii="Times New Roman" w:hAnsi="Times New Roman" w:cs="Times New Roman"/>
          <w:b/>
          <w:sz w:val="24"/>
          <w:szCs w:val="24"/>
        </w:rPr>
        <w:t>terenu zabudowy mieszkaniowej jednorodzinnej lub usług</w:t>
      </w:r>
      <w:r w:rsidRPr="00B92EB6">
        <w:rPr>
          <w:rFonts w:ascii="Times New Roman" w:hAnsi="Times New Roman" w:cs="Times New Roman"/>
          <w:bCs/>
          <w:sz w:val="24"/>
          <w:szCs w:val="24"/>
        </w:rPr>
        <w:t>,</w:t>
      </w:r>
      <w:r w:rsidRPr="00B92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EB6">
        <w:rPr>
          <w:rFonts w:ascii="Times New Roman" w:hAnsi="Times New Roman" w:cs="Times New Roman"/>
          <w:sz w:val="24"/>
          <w:szCs w:val="24"/>
        </w:rPr>
        <w:t xml:space="preserve">oznaczonego na rysunku planu symbolami </w:t>
      </w:r>
      <w:r w:rsidRPr="00B92EB6">
        <w:rPr>
          <w:rFonts w:ascii="Times New Roman" w:hAnsi="Times New Roman" w:cs="Times New Roman"/>
          <w:b/>
          <w:sz w:val="24"/>
          <w:szCs w:val="24"/>
        </w:rPr>
        <w:t xml:space="preserve">1MN-U </w:t>
      </w:r>
      <w:r w:rsidRPr="00B92EB6">
        <w:rPr>
          <w:rFonts w:ascii="Times New Roman" w:hAnsi="Times New Roman" w:cs="Times New Roman"/>
          <w:bCs/>
          <w:sz w:val="24"/>
          <w:szCs w:val="24"/>
        </w:rPr>
        <w:t>ustala</w:t>
      </w:r>
      <w:r w:rsidRPr="00B92EB6">
        <w:rPr>
          <w:rFonts w:ascii="Times New Roman" w:hAnsi="Times New Roman" w:cs="Times New Roman"/>
          <w:sz w:val="24"/>
          <w:szCs w:val="24"/>
        </w:rPr>
        <w:t xml:space="preserve"> się:</w:t>
      </w:r>
    </w:p>
    <w:p w14:paraId="7B8C22B2" w14:textId="77777777" w:rsidR="00215A71" w:rsidRPr="00B92EB6" w:rsidRDefault="00215A71" w:rsidP="00215A71">
      <w:pPr>
        <w:pStyle w:val="Tekstpodstawowywcity"/>
        <w:numPr>
          <w:ilvl w:val="0"/>
          <w:numId w:val="1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przeznaczenie terenu:</w:t>
      </w:r>
    </w:p>
    <w:p w14:paraId="4A1BF8DB" w14:textId="77777777" w:rsidR="00215A71" w:rsidRPr="00B92EB6" w:rsidRDefault="00215A71" w:rsidP="00215A71">
      <w:pPr>
        <w:pStyle w:val="Tekstpodstawowywcity"/>
        <w:numPr>
          <w:ilvl w:val="0"/>
          <w:numId w:val="2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zabudowa mieszkaniowa jednorodzinna,</w:t>
      </w:r>
    </w:p>
    <w:p w14:paraId="2E26BC81" w14:textId="77777777" w:rsidR="00215A71" w:rsidRPr="00B92EB6" w:rsidRDefault="00215A71" w:rsidP="00215A71">
      <w:pPr>
        <w:pStyle w:val="Tekstpodstawowywcity"/>
        <w:numPr>
          <w:ilvl w:val="0"/>
          <w:numId w:val="2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zabudowa usługowa;</w:t>
      </w:r>
    </w:p>
    <w:p w14:paraId="1F1A7DA0" w14:textId="77777777" w:rsidR="00215A71" w:rsidRPr="00B92EB6" w:rsidRDefault="00215A71" w:rsidP="00215A71">
      <w:pPr>
        <w:pStyle w:val="Tekstpodstawowywcity"/>
        <w:numPr>
          <w:ilvl w:val="0"/>
          <w:numId w:val="1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szczególne warunki zagospodarowania terenów oraz ograniczenia w ich użytkowaniu:</w:t>
      </w:r>
    </w:p>
    <w:p w14:paraId="56523805" w14:textId="5E0EFEAF" w:rsidR="00215A71" w:rsidRPr="00B92EB6" w:rsidRDefault="0005640D">
      <w:pPr>
        <w:pStyle w:val="Tekstpodstawowywcity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budynki mieszkalne jednorodzinne wolno stojące, w zabudowie bliźniaczej lub szeregowej</w:t>
      </w:r>
      <w:r w:rsidR="00215A71" w:rsidRPr="00B92EB6">
        <w:rPr>
          <w:rFonts w:ascii="Times New Roman" w:hAnsi="Times New Roman" w:cs="Times New Roman"/>
          <w:sz w:val="24"/>
          <w:szCs w:val="24"/>
        </w:rPr>
        <w:t>,</w:t>
      </w:r>
    </w:p>
    <w:p w14:paraId="2B3BE9F0" w14:textId="77777777" w:rsidR="00215A71" w:rsidRPr="00B92EB6" w:rsidRDefault="00215A71">
      <w:pPr>
        <w:pStyle w:val="Tekstpodstawowywcity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dopuszczalna lokalizacja jednego budynku mieszkalnego na jednej działce budowlanej,</w:t>
      </w:r>
    </w:p>
    <w:p w14:paraId="24AD5192" w14:textId="7780C878" w:rsidR="00AF7113" w:rsidRPr="00B92EB6" w:rsidRDefault="00AF7113">
      <w:pPr>
        <w:pStyle w:val="Tekstpodstawowywcity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dopuszczalna lokalizacja nie więcej niż 8 budynków w jednym ciągu zabudowy szeregowej,</w:t>
      </w:r>
    </w:p>
    <w:p w14:paraId="348A7906" w14:textId="77777777" w:rsidR="00215A71" w:rsidRDefault="00215A71">
      <w:pPr>
        <w:pStyle w:val="Tekstpodstawowywcity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budynki usługowe wolno stojące lub wydzielony lokal usługowy w budynku mieszkalnym,</w:t>
      </w:r>
    </w:p>
    <w:p w14:paraId="3F97437C" w14:textId="722A7D84" w:rsidR="00C05301" w:rsidRPr="00B92EB6" w:rsidRDefault="00C05301">
      <w:pPr>
        <w:pStyle w:val="Tekstpodstawowywcity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 lokalizacji usług handlu paliwami i gazem,</w:t>
      </w:r>
    </w:p>
    <w:p w14:paraId="3F51B70B" w14:textId="77777777" w:rsidR="00215A71" w:rsidRPr="00B92EB6" w:rsidRDefault="00215A71">
      <w:pPr>
        <w:pStyle w:val="Tekstpodstawowywcity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dopuszczalna powierzchnia sprzedaży dla wydzielonego lokalu usług handlu w budynku mieszkalnym nie większa niż 100 m</w:t>
      </w:r>
      <w:r w:rsidRPr="00B92E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2EB6">
        <w:rPr>
          <w:rFonts w:ascii="Times New Roman" w:hAnsi="Times New Roman" w:cs="Times New Roman"/>
          <w:sz w:val="24"/>
          <w:szCs w:val="24"/>
        </w:rPr>
        <w:t>,</w:t>
      </w:r>
    </w:p>
    <w:p w14:paraId="3CE7EEFF" w14:textId="77777777" w:rsidR="00215A71" w:rsidRPr="00B92EB6" w:rsidRDefault="00215A71">
      <w:pPr>
        <w:pStyle w:val="Tekstpodstawowywcity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dopuszczalna powierzchnia sprzedaży dla wolno stojących usług handlu nie większa niż 500 m</w:t>
      </w:r>
      <w:r w:rsidRPr="00B92E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2EB6">
        <w:rPr>
          <w:rFonts w:ascii="Times New Roman" w:hAnsi="Times New Roman" w:cs="Times New Roman"/>
          <w:sz w:val="24"/>
          <w:szCs w:val="24"/>
        </w:rPr>
        <w:t>,</w:t>
      </w:r>
    </w:p>
    <w:p w14:paraId="28C889D9" w14:textId="77777777" w:rsidR="00215A71" w:rsidRPr="00B92EB6" w:rsidRDefault="00215A71">
      <w:pPr>
        <w:pStyle w:val="Tekstpodstawowywcity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dopuszczalne wolno stojące garaże i budynki gospodarcze o łącznej powierzchni zabudowy nie większej niż 100 m</w:t>
      </w:r>
      <w:r w:rsidRPr="00B92E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2EB6">
        <w:rPr>
          <w:rFonts w:ascii="Times New Roman" w:hAnsi="Times New Roman" w:cs="Times New Roman"/>
          <w:sz w:val="24"/>
          <w:szCs w:val="24"/>
        </w:rPr>
        <w:t>,</w:t>
      </w:r>
    </w:p>
    <w:p w14:paraId="305D222C" w14:textId="77777777" w:rsidR="00215A71" w:rsidRPr="00B92EB6" w:rsidRDefault="00215A71">
      <w:pPr>
        <w:pStyle w:val="Tekstpodstawowywcity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dopuszczalne wiaty o łącznej powierzchni zabudowy nie większej niż 60 m</w:t>
      </w:r>
      <w:r w:rsidRPr="00B92E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2EB6">
        <w:rPr>
          <w:rFonts w:ascii="Times New Roman" w:hAnsi="Times New Roman" w:cs="Times New Roman"/>
          <w:sz w:val="24"/>
          <w:szCs w:val="24"/>
        </w:rPr>
        <w:t>,</w:t>
      </w:r>
    </w:p>
    <w:p w14:paraId="7FF4D1BD" w14:textId="77777777" w:rsidR="00215A71" w:rsidRPr="00B92EB6" w:rsidRDefault="00215A71">
      <w:pPr>
        <w:pStyle w:val="Tekstpodstawowywcity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dopuszczalne sieci, obiekty i urządzenia infrastruktury technicznej,</w:t>
      </w:r>
    </w:p>
    <w:p w14:paraId="37B025A8" w14:textId="77777777" w:rsidR="00470EF6" w:rsidRPr="00B92EB6" w:rsidRDefault="00215A71">
      <w:pPr>
        <w:pStyle w:val="Tekstpodstawowywcity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lastRenderedPageBreak/>
        <w:t>dopuszczalne parkingi i drogi wewnętrzne</w:t>
      </w:r>
      <w:r w:rsidR="00470EF6" w:rsidRPr="00B92EB6">
        <w:rPr>
          <w:rFonts w:ascii="Times New Roman" w:hAnsi="Times New Roman" w:cs="Times New Roman"/>
          <w:sz w:val="24"/>
          <w:szCs w:val="24"/>
        </w:rPr>
        <w:t>,</w:t>
      </w:r>
    </w:p>
    <w:p w14:paraId="7BA180C9" w14:textId="77777777" w:rsidR="00470EF6" w:rsidRPr="00B92EB6" w:rsidRDefault="00470EF6">
      <w:pPr>
        <w:pStyle w:val="Tekstpodstawowywcity"/>
        <w:numPr>
          <w:ilvl w:val="0"/>
          <w:numId w:val="4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A3">
        <w:rPr>
          <w:rFonts w:ascii="Times New Roman" w:hAnsi="Times New Roman" w:cs="Times New Roman"/>
          <w:sz w:val="24"/>
          <w:szCs w:val="24"/>
        </w:rPr>
        <w:t>wyznaczono</w:t>
      </w:r>
      <w:r w:rsidRPr="00B92EB6">
        <w:rPr>
          <w:rFonts w:ascii="Times New Roman" w:hAnsi="Times New Roman" w:cs="Times New Roman"/>
          <w:sz w:val="24"/>
          <w:szCs w:val="24"/>
        </w:rPr>
        <w:t xml:space="preserve"> na rysunku planu strefę zieleni, w granicach której obowiązuje:</w:t>
      </w:r>
    </w:p>
    <w:p w14:paraId="7DD6884A" w14:textId="77777777" w:rsidR="00470EF6" w:rsidRPr="00B92EB6" w:rsidRDefault="00470EF6">
      <w:pPr>
        <w:pStyle w:val="Tekstpodstawowywcity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EB6">
        <w:rPr>
          <w:rFonts w:ascii="Times New Roman" w:hAnsi="Times New Roman" w:cs="Times New Roman"/>
          <w:bCs/>
          <w:sz w:val="24"/>
          <w:szCs w:val="24"/>
        </w:rPr>
        <w:t>zagospodarowanie zielenią z uwzględnieniem ustaleń zawartych w tir. drugie i trzecie,</w:t>
      </w:r>
    </w:p>
    <w:p w14:paraId="2A378707" w14:textId="3D6AF2CF" w:rsidR="00470EF6" w:rsidRPr="00B92EB6" w:rsidRDefault="00470EF6">
      <w:pPr>
        <w:pStyle w:val="Tekstpodstawowywcity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EB6">
        <w:rPr>
          <w:rFonts w:ascii="Times New Roman" w:hAnsi="Times New Roman" w:cs="Times New Roman"/>
          <w:bCs/>
          <w:sz w:val="24"/>
          <w:szCs w:val="24"/>
        </w:rPr>
        <w:t>dopuszczenie lokalizacji sieci, obiektów i urządzeń infrastruktury technicznej</w:t>
      </w:r>
      <w:r w:rsidR="00016EB8">
        <w:rPr>
          <w:rFonts w:ascii="Times New Roman" w:hAnsi="Times New Roman" w:cs="Times New Roman"/>
          <w:bCs/>
          <w:sz w:val="24"/>
          <w:szCs w:val="24"/>
        </w:rPr>
        <w:t>,</w:t>
      </w:r>
      <w:r w:rsidR="0087773E">
        <w:rPr>
          <w:rFonts w:ascii="Times New Roman" w:hAnsi="Times New Roman" w:cs="Times New Roman"/>
          <w:bCs/>
          <w:sz w:val="24"/>
          <w:szCs w:val="24"/>
        </w:rPr>
        <w:t xml:space="preserve"> w tym dróg</w:t>
      </w:r>
      <w:r w:rsidR="008C630E">
        <w:rPr>
          <w:rFonts w:ascii="Times New Roman" w:hAnsi="Times New Roman" w:cs="Times New Roman"/>
          <w:bCs/>
          <w:sz w:val="24"/>
          <w:szCs w:val="24"/>
        </w:rPr>
        <w:t xml:space="preserve"> wewnętrznych</w:t>
      </w:r>
      <w:r w:rsidRPr="00B92EB6">
        <w:rPr>
          <w:rFonts w:ascii="Times New Roman" w:hAnsi="Times New Roman" w:cs="Times New Roman"/>
          <w:bCs/>
          <w:sz w:val="24"/>
          <w:szCs w:val="24"/>
        </w:rPr>
        <w:t>,</w:t>
      </w:r>
    </w:p>
    <w:p w14:paraId="2F43F308" w14:textId="77777777" w:rsidR="00470EF6" w:rsidRPr="00B92EB6" w:rsidRDefault="00470EF6">
      <w:pPr>
        <w:pStyle w:val="Tekstpodstawowywcity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EB6">
        <w:rPr>
          <w:rFonts w:ascii="Times New Roman" w:hAnsi="Times New Roman" w:cs="Times New Roman"/>
          <w:bCs/>
          <w:sz w:val="24"/>
          <w:szCs w:val="24"/>
        </w:rPr>
        <w:t>zakaz realizacji miejsc postojowych dla samochodów;</w:t>
      </w:r>
    </w:p>
    <w:p w14:paraId="40AB09FB" w14:textId="77777777" w:rsidR="00215A71" w:rsidRPr="00B92EB6" w:rsidRDefault="00215A71" w:rsidP="00215A71">
      <w:pPr>
        <w:pStyle w:val="Tekstpodstawowywcity"/>
        <w:numPr>
          <w:ilvl w:val="0"/>
          <w:numId w:val="1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zasady kształtowania zabudowy i wskaźniki zagospodarowania terenów:</w:t>
      </w:r>
    </w:p>
    <w:p w14:paraId="7CAAAEAF" w14:textId="77777777" w:rsidR="00215A71" w:rsidRPr="00B92EB6" w:rsidRDefault="00215A71">
      <w:pPr>
        <w:pStyle w:val="Tekstpodstawowywcity"/>
        <w:numPr>
          <w:ilvl w:val="0"/>
          <w:numId w:val="4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linie zabudowy zgodnie z rysunkiem planu i ustaleniami zawartymi w par. 7 pkt 1,</w:t>
      </w:r>
    </w:p>
    <w:p w14:paraId="3AFC5ADF" w14:textId="77777777" w:rsidR="00215A71" w:rsidRPr="00B92EB6" w:rsidRDefault="00215A71">
      <w:pPr>
        <w:pStyle w:val="Tekstpodstawowywcity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maksymalna wysokość zabudowy:</w:t>
      </w:r>
    </w:p>
    <w:p w14:paraId="7E36FB0B" w14:textId="77777777" w:rsidR="00215A71" w:rsidRPr="00B92EB6" w:rsidRDefault="00215A71">
      <w:pPr>
        <w:pStyle w:val="Tekstpodstawowywcity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 xml:space="preserve">budynki mieszkalne jednorodzinne i usługowe nie </w:t>
      </w:r>
      <w:r w:rsidRPr="00B92EB6">
        <w:rPr>
          <w:rFonts w:ascii="Times New Roman" w:hAnsi="Times New Roman" w:cs="Times New Roman"/>
          <w:bCs/>
          <w:sz w:val="24"/>
          <w:szCs w:val="24"/>
        </w:rPr>
        <w:t>większa</w:t>
      </w:r>
      <w:r w:rsidRPr="00B92EB6">
        <w:rPr>
          <w:rFonts w:ascii="Times New Roman" w:hAnsi="Times New Roman" w:cs="Times New Roman"/>
          <w:sz w:val="24"/>
          <w:szCs w:val="24"/>
        </w:rPr>
        <w:t xml:space="preserve"> niż</w:t>
      </w:r>
      <w:r w:rsidRPr="00B92EB6" w:rsidDel="00F968DD">
        <w:rPr>
          <w:rFonts w:ascii="Times New Roman" w:hAnsi="Times New Roman" w:cs="Times New Roman"/>
          <w:sz w:val="24"/>
          <w:szCs w:val="24"/>
        </w:rPr>
        <w:t xml:space="preserve"> </w:t>
      </w:r>
      <w:r w:rsidRPr="00B92EB6">
        <w:rPr>
          <w:rFonts w:ascii="Times New Roman" w:hAnsi="Times New Roman" w:cs="Times New Roman"/>
          <w:sz w:val="24"/>
          <w:szCs w:val="24"/>
        </w:rPr>
        <w:t>9 m,</w:t>
      </w:r>
    </w:p>
    <w:p w14:paraId="1E49D3A1" w14:textId="77777777" w:rsidR="00215A71" w:rsidRPr="00B92EB6" w:rsidRDefault="00215A71">
      <w:pPr>
        <w:pStyle w:val="Tekstpodstawowywcity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pozostałe obiekty nie większa niż 6 m,</w:t>
      </w:r>
    </w:p>
    <w:p w14:paraId="11487A11" w14:textId="77777777" w:rsidR="00215A71" w:rsidRPr="00B92EB6" w:rsidRDefault="00215A71">
      <w:pPr>
        <w:pStyle w:val="Tekstpodstawowywcity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minimalny udział powierzchni biologicznie czynnej w odniesieniu do powierzchni działki budowlanej 40%,</w:t>
      </w:r>
    </w:p>
    <w:p w14:paraId="247FA8F5" w14:textId="77777777" w:rsidR="00215A71" w:rsidRPr="00B92EB6" w:rsidRDefault="00215A71">
      <w:pPr>
        <w:pStyle w:val="Tekstpodstawowywcity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maksymalny udział powierzchni zabudowy</w:t>
      </w:r>
      <w:r w:rsidRPr="00B92EB6">
        <w:rPr>
          <w:sz w:val="24"/>
          <w:szCs w:val="24"/>
        </w:rPr>
        <w:t xml:space="preserve"> </w:t>
      </w:r>
      <w:r w:rsidRPr="00B92EB6">
        <w:rPr>
          <w:rFonts w:ascii="Times New Roman" w:hAnsi="Times New Roman" w:cs="Times New Roman"/>
          <w:sz w:val="24"/>
          <w:szCs w:val="24"/>
        </w:rPr>
        <w:t>w odniesieniu do powierzchni działki budowlanej 50%,</w:t>
      </w:r>
    </w:p>
    <w:p w14:paraId="50817D1E" w14:textId="77777777" w:rsidR="00215A71" w:rsidRPr="00B92EB6" w:rsidRDefault="00215A71">
      <w:pPr>
        <w:pStyle w:val="Tekstpodstawowywcity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minimalna intensywność zabudowy w odniesieniu do powierzchni działki budowlanej</w:t>
      </w:r>
      <w:r w:rsidRPr="00B92EB6" w:rsidDel="00446E57">
        <w:rPr>
          <w:rFonts w:ascii="Times New Roman" w:hAnsi="Times New Roman" w:cs="Times New Roman"/>
          <w:sz w:val="24"/>
          <w:szCs w:val="24"/>
        </w:rPr>
        <w:t xml:space="preserve"> </w:t>
      </w:r>
      <w:r w:rsidRPr="00B92EB6">
        <w:rPr>
          <w:rFonts w:ascii="Times New Roman" w:hAnsi="Times New Roman" w:cs="Times New Roman"/>
          <w:sz w:val="24"/>
          <w:szCs w:val="24"/>
        </w:rPr>
        <w:t>0,01,</w:t>
      </w:r>
    </w:p>
    <w:p w14:paraId="12A9D7FF" w14:textId="5395E0AD" w:rsidR="00215A71" w:rsidRPr="00B92EB6" w:rsidRDefault="00215A71">
      <w:pPr>
        <w:pStyle w:val="Tekstpodstawowywcity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 xml:space="preserve">maksymalna intensywność zabudowy w odniesieniu do powierzchni działki budowlanej </w:t>
      </w:r>
      <w:r w:rsidR="00AF7113" w:rsidRPr="00B92EB6">
        <w:rPr>
          <w:rFonts w:ascii="Times New Roman" w:hAnsi="Times New Roman" w:cs="Times New Roman"/>
          <w:sz w:val="24"/>
          <w:szCs w:val="24"/>
        </w:rPr>
        <w:t>0,8</w:t>
      </w:r>
      <w:r w:rsidRPr="00B92EB6">
        <w:rPr>
          <w:rFonts w:ascii="Times New Roman" w:hAnsi="Times New Roman" w:cs="Times New Roman"/>
          <w:sz w:val="24"/>
          <w:szCs w:val="24"/>
        </w:rPr>
        <w:t>,</w:t>
      </w:r>
    </w:p>
    <w:p w14:paraId="18CFFAED" w14:textId="77777777" w:rsidR="00215A71" w:rsidRPr="00B92EB6" w:rsidRDefault="00215A71">
      <w:pPr>
        <w:pStyle w:val="Tekstpodstawowywcity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dachy o kącie nachylenia połaci dachowych do 45°,</w:t>
      </w:r>
    </w:p>
    <w:p w14:paraId="7DDA0CCB" w14:textId="77777777" w:rsidR="00215A71" w:rsidRPr="00B92EB6" w:rsidRDefault="00215A71">
      <w:pPr>
        <w:pStyle w:val="Tekstpodstawowywcity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kolorystyka obiektów budowlanych oraz pokrycie dachów zgodnie z par. 7 pkt 6;</w:t>
      </w:r>
    </w:p>
    <w:p w14:paraId="3129B884" w14:textId="77777777" w:rsidR="00215A71" w:rsidRPr="00B92EB6" w:rsidRDefault="00215A71" w:rsidP="00215A71">
      <w:pPr>
        <w:pStyle w:val="Tekstpodstawowywcity"/>
        <w:numPr>
          <w:ilvl w:val="0"/>
          <w:numId w:val="1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powierzchnię nowo wydzielonych działek budowlanych nie mniejszą niż:</w:t>
      </w:r>
    </w:p>
    <w:p w14:paraId="289861AB" w14:textId="77777777" w:rsidR="00215A71" w:rsidRPr="00B92EB6" w:rsidRDefault="00215A71" w:rsidP="00215A71">
      <w:pPr>
        <w:pStyle w:val="Tekstpodstawowywcity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1 000 m</w:t>
      </w:r>
      <w:r w:rsidRPr="00B92E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2EB6">
        <w:rPr>
          <w:rFonts w:ascii="Times New Roman" w:hAnsi="Times New Roman" w:cs="Times New Roman"/>
          <w:sz w:val="24"/>
          <w:szCs w:val="24"/>
        </w:rPr>
        <w:t xml:space="preserve"> </w:t>
      </w:r>
      <w:r w:rsidRPr="00B92EB6">
        <w:rPr>
          <w:rFonts w:ascii="Times New Roman" w:hAnsi="Times New Roman" w:cs="Times New Roman"/>
          <w:sz w:val="24"/>
          <w:szCs w:val="20"/>
        </w:rPr>
        <w:t xml:space="preserve">dla jednego budynku mieszkalnego jednorodzinnego w zabudowie </w:t>
      </w:r>
      <w:r w:rsidRPr="00B92EB6">
        <w:rPr>
          <w:rFonts w:ascii="Times New Roman" w:hAnsi="Times New Roman" w:cs="Times New Roman"/>
          <w:sz w:val="24"/>
          <w:szCs w:val="24"/>
        </w:rPr>
        <w:t>wolno stojącej,</w:t>
      </w:r>
    </w:p>
    <w:p w14:paraId="78E79C0F" w14:textId="77777777" w:rsidR="00215A71" w:rsidRPr="00B92EB6" w:rsidRDefault="00215A71" w:rsidP="00215A71">
      <w:pPr>
        <w:pStyle w:val="Tekstpodstawowywcity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EB6">
        <w:rPr>
          <w:rFonts w:ascii="Times New Roman" w:eastAsia="Times New Roman" w:hAnsi="Times New Roman" w:cs="Times New Roman"/>
          <w:sz w:val="24"/>
          <w:szCs w:val="24"/>
        </w:rPr>
        <w:t>500 m</w:t>
      </w:r>
      <w:r w:rsidRPr="00B92E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92EB6">
        <w:rPr>
          <w:rFonts w:ascii="Times New Roman" w:eastAsia="Times New Roman" w:hAnsi="Times New Roman" w:cs="Times New Roman"/>
          <w:sz w:val="24"/>
          <w:szCs w:val="24"/>
        </w:rPr>
        <w:t xml:space="preserve"> dla jednego budynku mieszkalnego jednorodzinnego w zabudowie bliźniaczej,</w:t>
      </w:r>
    </w:p>
    <w:p w14:paraId="173E9346" w14:textId="251F27EB" w:rsidR="00470EF6" w:rsidRPr="00B92EB6" w:rsidRDefault="00470EF6" w:rsidP="00215A71">
      <w:pPr>
        <w:pStyle w:val="Tekstpodstawowywcity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EB6">
        <w:rPr>
          <w:rFonts w:ascii="Times New Roman" w:hAnsi="Times New Roman" w:cs="Times New Roman"/>
          <w:sz w:val="24"/>
          <w:szCs w:val="24"/>
        </w:rPr>
        <w:t>250 m</w:t>
      </w:r>
      <w:r w:rsidRPr="00B92E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2EB6">
        <w:rPr>
          <w:rFonts w:ascii="Times New Roman" w:hAnsi="Times New Roman" w:cs="Times New Roman"/>
          <w:sz w:val="24"/>
          <w:szCs w:val="24"/>
        </w:rPr>
        <w:t xml:space="preserve"> </w:t>
      </w:r>
      <w:r w:rsidRPr="00B92EB6">
        <w:rPr>
          <w:rFonts w:ascii="Times New Roman" w:hAnsi="Times New Roman" w:cs="Times New Roman"/>
          <w:sz w:val="24"/>
          <w:szCs w:val="20"/>
        </w:rPr>
        <w:t>dla jednego budynku mieszkalnego jednorodzinnego</w:t>
      </w:r>
      <w:r w:rsidRPr="00B92EB6">
        <w:rPr>
          <w:rFonts w:ascii="Times New Roman" w:hAnsi="Times New Roman" w:cs="Times New Roman"/>
          <w:sz w:val="24"/>
          <w:szCs w:val="24"/>
        </w:rPr>
        <w:t xml:space="preserve"> w zabudowie szeregowej,</w:t>
      </w:r>
    </w:p>
    <w:p w14:paraId="685ADB77" w14:textId="77777777" w:rsidR="00215A71" w:rsidRPr="00B92EB6" w:rsidRDefault="00215A71" w:rsidP="00215A71">
      <w:pPr>
        <w:pStyle w:val="Tekstpodstawowywcity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3 000 m</w:t>
      </w:r>
      <w:r w:rsidRPr="00B92E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2EB6">
        <w:rPr>
          <w:rFonts w:ascii="Times New Roman" w:hAnsi="Times New Roman" w:cs="Times New Roman"/>
          <w:sz w:val="24"/>
          <w:szCs w:val="24"/>
        </w:rPr>
        <w:t xml:space="preserve"> dla zabudowy usługowej,</w:t>
      </w:r>
    </w:p>
    <w:p w14:paraId="00A2535A" w14:textId="77777777" w:rsidR="00215A71" w:rsidRPr="00B92EB6" w:rsidRDefault="00215A71" w:rsidP="00215A71">
      <w:pPr>
        <w:pStyle w:val="Tekstpodstawowywcity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3 000 m</w:t>
      </w:r>
      <w:r w:rsidRPr="00B92E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2EB6">
        <w:rPr>
          <w:rFonts w:ascii="Times New Roman" w:hAnsi="Times New Roman" w:cs="Times New Roman"/>
          <w:sz w:val="24"/>
          <w:szCs w:val="24"/>
        </w:rPr>
        <w:t xml:space="preserve"> dla zabudowy mieszkaniowej jednorodzinnej i usługowej realizowanej na jednej działce budowlanej.</w:t>
      </w:r>
    </w:p>
    <w:p w14:paraId="3BFEA941" w14:textId="77777777" w:rsidR="00BA1FCC" w:rsidRPr="00B92EB6" w:rsidRDefault="00BA1FCC" w:rsidP="00C230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536F7" w14:textId="51CB652B" w:rsidR="003745B5" w:rsidRPr="00B92EB6" w:rsidRDefault="003745B5" w:rsidP="00C05301">
      <w:pPr>
        <w:keepNext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215A71" w:rsidRPr="00B92EB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92EB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92EB6">
        <w:rPr>
          <w:rFonts w:ascii="Times New Roman" w:hAnsi="Times New Roman" w:cs="Times New Roman"/>
          <w:sz w:val="24"/>
          <w:szCs w:val="24"/>
        </w:rPr>
        <w:t xml:space="preserve">Dla </w:t>
      </w:r>
      <w:r w:rsidRPr="00B92EB6">
        <w:rPr>
          <w:rFonts w:ascii="Times New Roman" w:hAnsi="Times New Roman" w:cs="Times New Roman"/>
          <w:b/>
          <w:sz w:val="24"/>
          <w:szCs w:val="24"/>
        </w:rPr>
        <w:t>terenów zabudowy mieszkaniowej jednorodzinnej</w:t>
      </w:r>
      <w:r w:rsidR="00BC0136" w:rsidRPr="00B92EB6">
        <w:rPr>
          <w:rFonts w:ascii="Times New Roman" w:hAnsi="Times New Roman" w:cs="Times New Roman"/>
          <w:b/>
          <w:sz w:val="24"/>
          <w:szCs w:val="24"/>
        </w:rPr>
        <w:t xml:space="preserve"> lub usług</w:t>
      </w:r>
      <w:r w:rsidR="006857B0" w:rsidRPr="00B92EB6">
        <w:rPr>
          <w:rFonts w:ascii="Times New Roman" w:hAnsi="Times New Roman" w:cs="Times New Roman"/>
          <w:bCs/>
          <w:sz w:val="24"/>
          <w:szCs w:val="24"/>
        </w:rPr>
        <w:t>,</w:t>
      </w:r>
      <w:r w:rsidRPr="00B92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EB6">
        <w:rPr>
          <w:rFonts w:ascii="Times New Roman" w:hAnsi="Times New Roman" w:cs="Times New Roman"/>
          <w:sz w:val="24"/>
          <w:szCs w:val="24"/>
        </w:rPr>
        <w:t xml:space="preserve">oznaczonych na rysunku planu symbolami </w:t>
      </w:r>
      <w:r w:rsidR="008F67FB" w:rsidRPr="00B92EB6">
        <w:rPr>
          <w:rFonts w:ascii="Times New Roman" w:hAnsi="Times New Roman" w:cs="Times New Roman"/>
          <w:b/>
          <w:sz w:val="24"/>
          <w:szCs w:val="24"/>
        </w:rPr>
        <w:t>2MN-U</w:t>
      </w:r>
      <w:r w:rsidR="008F67FB" w:rsidRPr="00B92EB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F67FB" w:rsidRPr="00B92EB6">
        <w:rPr>
          <w:rFonts w:ascii="Times New Roman" w:hAnsi="Times New Roman" w:cs="Times New Roman"/>
          <w:b/>
          <w:sz w:val="24"/>
          <w:szCs w:val="24"/>
        </w:rPr>
        <w:t>3MN-U</w:t>
      </w:r>
      <w:r w:rsidRPr="00B92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EB6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8F67FB" w:rsidRPr="00B92EB6">
        <w:rPr>
          <w:rFonts w:ascii="Times New Roman" w:hAnsi="Times New Roman" w:cs="Times New Roman"/>
          <w:b/>
          <w:sz w:val="24"/>
          <w:szCs w:val="24"/>
        </w:rPr>
        <w:t>4</w:t>
      </w:r>
      <w:r w:rsidRPr="00B92EB6">
        <w:rPr>
          <w:rFonts w:ascii="Times New Roman" w:hAnsi="Times New Roman" w:cs="Times New Roman"/>
          <w:b/>
          <w:sz w:val="24"/>
          <w:szCs w:val="24"/>
        </w:rPr>
        <w:t>MN</w:t>
      </w:r>
      <w:r w:rsidR="00BC0136" w:rsidRPr="00B92EB6">
        <w:rPr>
          <w:rFonts w:ascii="Times New Roman" w:hAnsi="Times New Roman" w:cs="Times New Roman"/>
          <w:b/>
          <w:sz w:val="24"/>
          <w:szCs w:val="24"/>
        </w:rPr>
        <w:t>-U</w:t>
      </w:r>
      <w:r w:rsidRPr="00B92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EB6">
        <w:rPr>
          <w:rFonts w:ascii="Times New Roman" w:hAnsi="Times New Roman" w:cs="Times New Roman"/>
          <w:bCs/>
          <w:sz w:val="24"/>
          <w:szCs w:val="24"/>
        </w:rPr>
        <w:t>ustala</w:t>
      </w:r>
      <w:r w:rsidRPr="00B92EB6">
        <w:rPr>
          <w:rFonts w:ascii="Times New Roman" w:hAnsi="Times New Roman" w:cs="Times New Roman"/>
          <w:sz w:val="24"/>
          <w:szCs w:val="24"/>
        </w:rPr>
        <w:t xml:space="preserve"> się:</w:t>
      </w:r>
    </w:p>
    <w:p w14:paraId="504FCC77" w14:textId="77777777" w:rsidR="00BC0136" w:rsidRPr="00B92EB6" w:rsidRDefault="00BC0136">
      <w:pPr>
        <w:pStyle w:val="Tekstpodstawowywcity"/>
        <w:numPr>
          <w:ilvl w:val="0"/>
          <w:numId w:val="5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przeznaczenie terenu:</w:t>
      </w:r>
    </w:p>
    <w:p w14:paraId="2063D4F6" w14:textId="77777777" w:rsidR="00BC0136" w:rsidRPr="00B92EB6" w:rsidRDefault="00BC0136">
      <w:pPr>
        <w:pStyle w:val="Tekstpodstawowywcity"/>
        <w:numPr>
          <w:ilvl w:val="0"/>
          <w:numId w:val="6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zabudowa mieszkaniowa jednorodzinna,</w:t>
      </w:r>
    </w:p>
    <w:p w14:paraId="30EDB224" w14:textId="77777777" w:rsidR="00BC0136" w:rsidRPr="00B92EB6" w:rsidRDefault="00BC0136">
      <w:pPr>
        <w:pStyle w:val="Tekstpodstawowywcity"/>
        <w:numPr>
          <w:ilvl w:val="0"/>
          <w:numId w:val="6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zabudowa usługowa;</w:t>
      </w:r>
    </w:p>
    <w:p w14:paraId="58C5BF0D" w14:textId="77777777" w:rsidR="003745B5" w:rsidRPr="00B92EB6" w:rsidRDefault="003745B5">
      <w:pPr>
        <w:pStyle w:val="Tekstpodstawowywcity"/>
        <w:numPr>
          <w:ilvl w:val="0"/>
          <w:numId w:val="5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szczególne warunki zagospodarowania terenów oraz ograniczenia w ich użytkowaniu:</w:t>
      </w:r>
    </w:p>
    <w:p w14:paraId="2F30F46B" w14:textId="77777777" w:rsidR="00BC0136" w:rsidRPr="00B92EB6" w:rsidRDefault="00BC0136">
      <w:pPr>
        <w:pStyle w:val="Tekstpodstawowywcity"/>
        <w:numPr>
          <w:ilvl w:val="0"/>
          <w:numId w:val="6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budynki mieszkalne jednorodzinne wolno stojące lub w zabudowie bliźniaczej,</w:t>
      </w:r>
    </w:p>
    <w:p w14:paraId="041D84FE" w14:textId="77777777" w:rsidR="00BC0136" w:rsidRPr="00B92EB6" w:rsidRDefault="00BC0136">
      <w:pPr>
        <w:pStyle w:val="Tekstpodstawowywcity"/>
        <w:numPr>
          <w:ilvl w:val="0"/>
          <w:numId w:val="6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dopuszczalna lokalizacja jednego budynku mieszkalnego na jednej działce budowlanej,</w:t>
      </w:r>
    </w:p>
    <w:p w14:paraId="7B83A8C3" w14:textId="77777777" w:rsidR="00BC0136" w:rsidRDefault="00BC0136">
      <w:pPr>
        <w:pStyle w:val="Tekstpodstawowywcity"/>
        <w:numPr>
          <w:ilvl w:val="0"/>
          <w:numId w:val="6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budynki usługowe wolno stojące lub wydzielony lokal usługowy w budynku mieszkalnym,</w:t>
      </w:r>
    </w:p>
    <w:p w14:paraId="28358BDC" w14:textId="29A44EB9" w:rsidR="00C05301" w:rsidRPr="00B92EB6" w:rsidRDefault="00C05301">
      <w:pPr>
        <w:pStyle w:val="Tekstpodstawowywcity"/>
        <w:numPr>
          <w:ilvl w:val="0"/>
          <w:numId w:val="6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 lokalizacji usług handlu paliwami i gazem,</w:t>
      </w:r>
    </w:p>
    <w:p w14:paraId="561D4932" w14:textId="75EF8F1D" w:rsidR="00BC0136" w:rsidRPr="00B92EB6" w:rsidRDefault="00BC0136">
      <w:pPr>
        <w:pStyle w:val="Tekstpodstawowywcity"/>
        <w:numPr>
          <w:ilvl w:val="0"/>
          <w:numId w:val="6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dopuszczalna powierzchnia sprzedaży dla wydzielonego lokalu usług handlu w budynku mieszkalnym nie większa niż 100 m</w:t>
      </w:r>
      <w:r w:rsidRPr="00B92E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2EB6">
        <w:rPr>
          <w:rFonts w:ascii="Times New Roman" w:hAnsi="Times New Roman" w:cs="Times New Roman"/>
          <w:sz w:val="24"/>
          <w:szCs w:val="24"/>
        </w:rPr>
        <w:t>,</w:t>
      </w:r>
    </w:p>
    <w:p w14:paraId="06F4E98B" w14:textId="77777777" w:rsidR="00BC0136" w:rsidRPr="00B92EB6" w:rsidRDefault="00BC0136">
      <w:pPr>
        <w:pStyle w:val="Tekstpodstawowywcity"/>
        <w:numPr>
          <w:ilvl w:val="0"/>
          <w:numId w:val="6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dopuszczalna powierzchnia sprzedaży dla wolno stojących usług handlu nie większa niż 500 m</w:t>
      </w:r>
      <w:r w:rsidRPr="00B92E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2EB6">
        <w:rPr>
          <w:rFonts w:ascii="Times New Roman" w:hAnsi="Times New Roman" w:cs="Times New Roman"/>
          <w:sz w:val="24"/>
          <w:szCs w:val="24"/>
        </w:rPr>
        <w:t>,</w:t>
      </w:r>
    </w:p>
    <w:p w14:paraId="11A84527" w14:textId="075B32CD" w:rsidR="00BC0136" w:rsidRPr="00B92EB6" w:rsidRDefault="00BC0136">
      <w:pPr>
        <w:pStyle w:val="Tekstpodstawowywcity"/>
        <w:numPr>
          <w:ilvl w:val="0"/>
          <w:numId w:val="6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dopuszczalne wolno stojące garaże i budynki gospodarcze o łącznej powierzchni zabudowy nie większej niż 100 m</w:t>
      </w:r>
      <w:r w:rsidRPr="00B92E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2EB6">
        <w:rPr>
          <w:rFonts w:ascii="Times New Roman" w:hAnsi="Times New Roman" w:cs="Times New Roman"/>
          <w:sz w:val="24"/>
          <w:szCs w:val="24"/>
        </w:rPr>
        <w:t>,</w:t>
      </w:r>
    </w:p>
    <w:p w14:paraId="01A99E19" w14:textId="77777777" w:rsidR="003745B5" w:rsidRPr="00B92EB6" w:rsidRDefault="003745B5">
      <w:pPr>
        <w:pStyle w:val="Tekstpodstawowywcity"/>
        <w:numPr>
          <w:ilvl w:val="0"/>
          <w:numId w:val="6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dopuszczalne wiaty o łącznej powierzchni zabudowy nie większej niż 60 m</w:t>
      </w:r>
      <w:r w:rsidRPr="00B92E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2EB6">
        <w:rPr>
          <w:rFonts w:ascii="Times New Roman" w:hAnsi="Times New Roman" w:cs="Times New Roman"/>
          <w:sz w:val="24"/>
          <w:szCs w:val="24"/>
        </w:rPr>
        <w:t>,</w:t>
      </w:r>
    </w:p>
    <w:p w14:paraId="6322E2E5" w14:textId="3A5A7A83" w:rsidR="003745B5" w:rsidRPr="00B92EB6" w:rsidRDefault="003745B5">
      <w:pPr>
        <w:pStyle w:val="Tekstpodstawowywcity"/>
        <w:numPr>
          <w:ilvl w:val="0"/>
          <w:numId w:val="6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lastRenderedPageBreak/>
        <w:t>dopuszczalne sieci, obiekty i urządzenia infrastruktury technicznej,</w:t>
      </w:r>
    </w:p>
    <w:p w14:paraId="3E778418" w14:textId="364FA1DF" w:rsidR="00470EF6" w:rsidRPr="00B92EB6" w:rsidRDefault="003745B5">
      <w:pPr>
        <w:pStyle w:val="Tekstpodstawowywcity"/>
        <w:numPr>
          <w:ilvl w:val="0"/>
          <w:numId w:val="6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dopuszczalne parkingi i drogi wewnętrzne</w:t>
      </w:r>
      <w:r w:rsidR="001805C1">
        <w:rPr>
          <w:rFonts w:ascii="Times New Roman" w:hAnsi="Times New Roman" w:cs="Times New Roman"/>
          <w:bCs/>
          <w:sz w:val="24"/>
          <w:szCs w:val="24"/>
        </w:rPr>
        <w:t>;</w:t>
      </w:r>
    </w:p>
    <w:p w14:paraId="033E19FF" w14:textId="641EBB71" w:rsidR="003745B5" w:rsidRPr="00B92EB6" w:rsidRDefault="003745B5">
      <w:pPr>
        <w:pStyle w:val="Tekstpodstawowywcity"/>
        <w:numPr>
          <w:ilvl w:val="0"/>
          <w:numId w:val="5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zasady kształtowania zabudowy i wskaźniki zagospodarowania teren</w:t>
      </w:r>
      <w:r w:rsidR="00554074" w:rsidRPr="00B92EB6">
        <w:rPr>
          <w:rFonts w:ascii="Times New Roman" w:hAnsi="Times New Roman" w:cs="Times New Roman"/>
          <w:sz w:val="24"/>
          <w:szCs w:val="24"/>
        </w:rPr>
        <w:t>ów</w:t>
      </w:r>
      <w:r w:rsidRPr="00B92EB6">
        <w:rPr>
          <w:rFonts w:ascii="Times New Roman" w:hAnsi="Times New Roman" w:cs="Times New Roman"/>
          <w:sz w:val="24"/>
          <w:szCs w:val="24"/>
        </w:rPr>
        <w:t>:</w:t>
      </w:r>
    </w:p>
    <w:p w14:paraId="0077F693" w14:textId="77777777" w:rsidR="003745B5" w:rsidRPr="00B92EB6" w:rsidRDefault="003745B5">
      <w:pPr>
        <w:pStyle w:val="Tekstpodstawowywcity"/>
        <w:numPr>
          <w:ilvl w:val="0"/>
          <w:numId w:val="6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linie zabudowy zgodnie z rysunkiem planu i ustaleniami zawartymi w par. 7 pkt 1,</w:t>
      </w:r>
    </w:p>
    <w:p w14:paraId="153B1BF5" w14:textId="77777777" w:rsidR="003745B5" w:rsidRPr="00B92EB6" w:rsidRDefault="003745B5">
      <w:pPr>
        <w:pStyle w:val="Tekstpodstawowywcity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maksymalna wysokość zabudowy:</w:t>
      </w:r>
    </w:p>
    <w:p w14:paraId="17AC331C" w14:textId="7734265A" w:rsidR="003745B5" w:rsidRPr="00B92EB6" w:rsidRDefault="003745B5">
      <w:pPr>
        <w:pStyle w:val="Tekstpodstawowywcity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 xml:space="preserve">budynki mieszkalne jednorodzinne </w:t>
      </w:r>
      <w:r w:rsidR="00554074" w:rsidRPr="00B92EB6">
        <w:rPr>
          <w:rFonts w:ascii="Times New Roman" w:hAnsi="Times New Roman" w:cs="Times New Roman"/>
          <w:sz w:val="24"/>
          <w:szCs w:val="24"/>
        </w:rPr>
        <w:t xml:space="preserve">i usługowe </w:t>
      </w:r>
      <w:r w:rsidRPr="00B92EB6">
        <w:rPr>
          <w:rFonts w:ascii="Times New Roman" w:hAnsi="Times New Roman" w:cs="Times New Roman"/>
          <w:sz w:val="24"/>
          <w:szCs w:val="24"/>
        </w:rPr>
        <w:t xml:space="preserve">nie </w:t>
      </w:r>
      <w:r w:rsidRPr="00B92EB6">
        <w:rPr>
          <w:rFonts w:ascii="Times New Roman" w:hAnsi="Times New Roman" w:cs="Times New Roman"/>
          <w:bCs/>
          <w:sz w:val="24"/>
          <w:szCs w:val="24"/>
        </w:rPr>
        <w:t>większa</w:t>
      </w:r>
      <w:r w:rsidRPr="00B92EB6">
        <w:rPr>
          <w:rFonts w:ascii="Times New Roman" w:hAnsi="Times New Roman" w:cs="Times New Roman"/>
          <w:sz w:val="24"/>
          <w:szCs w:val="24"/>
        </w:rPr>
        <w:t xml:space="preserve"> niż</w:t>
      </w:r>
      <w:r w:rsidRPr="00B92EB6" w:rsidDel="00F968DD">
        <w:rPr>
          <w:rFonts w:ascii="Times New Roman" w:hAnsi="Times New Roman" w:cs="Times New Roman"/>
          <w:sz w:val="24"/>
          <w:szCs w:val="24"/>
        </w:rPr>
        <w:t xml:space="preserve"> </w:t>
      </w:r>
      <w:r w:rsidR="008F67FB" w:rsidRPr="00B92EB6">
        <w:rPr>
          <w:rFonts w:ascii="Times New Roman" w:hAnsi="Times New Roman" w:cs="Times New Roman"/>
          <w:sz w:val="24"/>
          <w:szCs w:val="24"/>
        </w:rPr>
        <w:t>9</w:t>
      </w:r>
      <w:r w:rsidRPr="00B92EB6">
        <w:rPr>
          <w:rFonts w:ascii="Times New Roman" w:hAnsi="Times New Roman" w:cs="Times New Roman"/>
          <w:sz w:val="24"/>
          <w:szCs w:val="24"/>
        </w:rPr>
        <w:t xml:space="preserve"> m,</w:t>
      </w:r>
    </w:p>
    <w:p w14:paraId="443166DC" w14:textId="77777777" w:rsidR="003745B5" w:rsidRPr="00B92EB6" w:rsidRDefault="003745B5">
      <w:pPr>
        <w:pStyle w:val="Tekstpodstawowywcity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pozostałe obiekty nie większa niż 6 m,</w:t>
      </w:r>
    </w:p>
    <w:p w14:paraId="3643DFF8" w14:textId="1755B2E7" w:rsidR="003745B5" w:rsidRPr="00B92EB6" w:rsidRDefault="003745B5">
      <w:pPr>
        <w:pStyle w:val="Tekstpodstawowywcity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 xml:space="preserve">minimalny udział powierzchni biologicznie czynnej w odniesieniu do powierzchni działki budowlanej </w:t>
      </w:r>
      <w:r w:rsidR="00C02AD1" w:rsidRPr="00B92EB6">
        <w:rPr>
          <w:rFonts w:ascii="Times New Roman" w:hAnsi="Times New Roman" w:cs="Times New Roman"/>
          <w:sz w:val="24"/>
          <w:szCs w:val="24"/>
        </w:rPr>
        <w:t>4</w:t>
      </w:r>
      <w:r w:rsidRPr="00B92EB6">
        <w:rPr>
          <w:rFonts w:ascii="Times New Roman" w:hAnsi="Times New Roman" w:cs="Times New Roman"/>
          <w:sz w:val="24"/>
          <w:szCs w:val="24"/>
        </w:rPr>
        <w:t>0%,</w:t>
      </w:r>
    </w:p>
    <w:p w14:paraId="64F3F52C" w14:textId="681EAB2D" w:rsidR="003745B5" w:rsidRPr="00B92EB6" w:rsidRDefault="00DB2A23">
      <w:pPr>
        <w:pStyle w:val="Tekstpodstawowywcity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maksymalny udział powierzchni zabudowy</w:t>
      </w:r>
      <w:r w:rsidRPr="00B92EB6">
        <w:rPr>
          <w:sz w:val="24"/>
          <w:szCs w:val="24"/>
        </w:rPr>
        <w:t xml:space="preserve"> </w:t>
      </w:r>
      <w:r w:rsidR="003745B5" w:rsidRPr="00B92EB6">
        <w:rPr>
          <w:rFonts w:ascii="Times New Roman" w:hAnsi="Times New Roman" w:cs="Times New Roman"/>
          <w:sz w:val="24"/>
          <w:szCs w:val="24"/>
        </w:rPr>
        <w:t xml:space="preserve">w odniesieniu do powierzchni działki budowlanej </w:t>
      </w:r>
      <w:r w:rsidR="00C02AD1" w:rsidRPr="00B92EB6">
        <w:rPr>
          <w:rFonts w:ascii="Times New Roman" w:hAnsi="Times New Roman" w:cs="Times New Roman"/>
          <w:sz w:val="24"/>
          <w:szCs w:val="24"/>
        </w:rPr>
        <w:t>5</w:t>
      </w:r>
      <w:r w:rsidR="003745B5" w:rsidRPr="00B92EB6">
        <w:rPr>
          <w:rFonts w:ascii="Times New Roman" w:hAnsi="Times New Roman" w:cs="Times New Roman"/>
          <w:sz w:val="24"/>
          <w:szCs w:val="24"/>
        </w:rPr>
        <w:t>0%,</w:t>
      </w:r>
    </w:p>
    <w:p w14:paraId="7E118F25" w14:textId="00F79BB2" w:rsidR="003745B5" w:rsidRPr="00B92EB6" w:rsidRDefault="003745B5">
      <w:pPr>
        <w:pStyle w:val="Tekstpodstawowywcity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minimalna intensywność zabudowy w odniesieniu do powierzchni działki budowlanej</w:t>
      </w:r>
      <w:r w:rsidRPr="00B92EB6" w:rsidDel="00446E57">
        <w:rPr>
          <w:rFonts w:ascii="Times New Roman" w:hAnsi="Times New Roman" w:cs="Times New Roman"/>
          <w:sz w:val="24"/>
          <w:szCs w:val="24"/>
        </w:rPr>
        <w:t xml:space="preserve"> </w:t>
      </w:r>
      <w:r w:rsidRPr="00B92EB6">
        <w:rPr>
          <w:rFonts w:ascii="Times New Roman" w:hAnsi="Times New Roman" w:cs="Times New Roman"/>
          <w:sz w:val="24"/>
          <w:szCs w:val="24"/>
        </w:rPr>
        <w:t>0,01,</w:t>
      </w:r>
    </w:p>
    <w:p w14:paraId="02AD6971" w14:textId="361CAAF2" w:rsidR="003745B5" w:rsidRPr="00B92EB6" w:rsidRDefault="003745B5">
      <w:pPr>
        <w:pStyle w:val="Tekstpodstawowywcity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maksymalna intensywność zabudowy w odniesieniu do powierzchni działki budowlanej 0,8,</w:t>
      </w:r>
    </w:p>
    <w:p w14:paraId="51B2D636" w14:textId="77777777" w:rsidR="003745B5" w:rsidRPr="00B92EB6" w:rsidRDefault="003745B5">
      <w:pPr>
        <w:pStyle w:val="Tekstpodstawowywcity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dachy o kącie nachylenia połaci dachowych do 45°,</w:t>
      </w:r>
    </w:p>
    <w:p w14:paraId="54D0BE5E" w14:textId="3121FF1B" w:rsidR="003745B5" w:rsidRPr="00B92EB6" w:rsidRDefault="003745B5">
      <w:pPr>
        <w:pStyle w:val="Tekstpodstawowywcity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 xml:space="preserve">kolorystyka obiektów budowlanych oraz pokrycie dachów zgodnie z par. 7 pkt </w:t>
      </w:r>
      <w:r w:rsidR="00A24C84" w:rsidRPr="00B92EB6">
        <w:rPr>
          <w:rFonts w:ascii="Times New Roman" w:hAnsi="Times New Roman" w:cs="Times New Roman"/>
          <w:sz w:val="24"/>
          <w:szCs w:val="24"/>
        </w:rPr>
        <w:t>6</w:t>
      </w:r>
      <w:r w:rsidRPr="00B92EB6">
        <w:rPr>
          <w:rFonts w:ascii="Times New Roman" w:hAnsi="Times New Roman" w:cs="Times New Roman"/>
          <w:sz w:val="24"/>
          <w:szCs w:val="24"/>
        </w:rPr>
        <w:t>;</w:t>
      </w:r>
    </w:p>
    <w:p w14:paraId="70B48A56" w14:textId="77777777" w:rsidR="00BC0136" w:rsidRPr="00B92EB6" w:rsidRDefault="00BC0136">
      <w:pPr>
        <w:pStyle w:val="Tekstpodstawowywcity"/>
        <w:numPr>
          <w:ilvl w:val="0"/>
          <w:numId w:val="5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powierzchnię nowo wydzielonych działek budowlanych nie mniejszą niż:</w:t>
      </w:r>
    </w:p>
    <w:p w14:paraId="592BEEAA" w14:textId="09374A52" w:rsidR="00BC0136" w:rsidRPr="00B92EB6" w:rsidRDefault="00BC0136">
      <w:pPr>
        <w:pStyle w:val="Tekstpodstawowywcity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1 000 m</w:t>
      </w:r>
      <w:r w:rsidRPr="00B92E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2EB6">
        <w:rPr>
          <w:rFonts w:ascii="Times New Roman" w:hAnsi="Times New Roman" w:cs="Times New Roman"/>
          <w:sz w:val="24"/>
          <w:szCs w:val="24"/>
        </w:rPr>
        <w:t xml:space="preserve"> </w:t>
      </w:r>
      <w:r w:rsidRPr="00B92EB6">
        <w:rPr>
          <w:rFonts w:ascii="Times New Roman" w:hAnsi="Times New Roman" w:cs="Times New Roman"/>
          <w:sz w:val="24"/>
          <w:szCs w:val="20"/>
        </w:rPr>
        <w:t xml:space="preserve">dla jednego budynku mieszkalnego jednorodzinnego w zabudowie </w:t>
      </w:r>
      <w:r w:rsidRPr="00B92EB6">
        <w:rPr>
          <w:rFonts w:ascii="Times New Roman" w:hAnsi="Times New Roman" w:cs="Times New Roman"/>
          <w:sz w:val="24"/>
          <w:szCs w:val="24"/>
        </w:rPr>
        <w:t>wolno stojącej,</w:t>
      </w:r>
    </w:p>
    <w:p w14:paraId="628E5CAB" w14:textId="7D898BDB" w:rsidR="00C02AD1" w:rsidRPr="00B92EB6" w:rsidRDefault="00C02AD1">
      <w:pPr>
        <w:pStyle w:val="Tekstpodstawowywcity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EB6">
        <w:rPr>
          <w:rFonts w:ascii="Times New Roman" w:eastAsia="Times New Roman" w:hAnsi="Times New Roman" w:cs="Times New Roman"/>
          <w:sz w:val="24"/>
          <w:szCs w:val="24"/>
        </w:rPr>
        <w:t>500 m</w:t>
      </w:r>
      <w:r w:rsidRPr="00B92E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92EB6">
        <w:rPr>
          <w:rFonts w:ascii="Times New Roman" w:eastAsia="Times New Roman" w:hAnsi="Times New Roman" w:cs="Times New Roman"/>
          <w:sz w:val="24"/>
          <w:szCs w:val="24"/>
        </w:rPr>
        <w:t xml:space="preserve"> dla jednego budynku mieszkalnego jednorodzinnego w zabudowie bliźniaczej,</w:t>
      </w:r>
    </w:p>
    <w:p w14:paraId="056FDF7B" w14:textId="77777777" w:rsidR="00BC0136" w:rsidRPr="00B92EB6" w:rsidRDefault="00BC0136">
      <w:pPr>
        <w:pStyle w:val="Tekstpodstawowywcity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3 000 m</w:t>
      </w:r>
      <w:r w:rsidRPr="00B92E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2EB6">
        <w:rPr>
          <w:rFonts w:ascii="Times New Roman" w:hAnsi="Times New Roman" w:cs="Times New Roman"/>
          <w:sz w:val="24"/>
          <w:szCs w:val="24"/>
        </w:rPr>
        <w:t xml:space="preserve"> dla zabudowy usługowej,</w:t>
      </w:r>
    </w:p>
    <w:p w14:paraId="2FDD1E7E" w14:textId="77777777" w:rsidR="00BC0136" w:rsidRPr="00B92EB6" w:rsidRDefault="00BC0136">
      <w:pPr>
        <w:pStyle w:val="Tekstpodstawowywcity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3 000 m</w:t>
      </w:r>
      <w:r w:rsidRPr="00B92E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2EB6">
        <w:rPr>
          <w:rFonts w:ascii="Times New Roman" w:hAnsi="Times New Roman" w:cs="Times New Roman"/>
          <w:sz w:val="24"/>
          <w:szCs w:val="24"/>
        </w:rPr>
        <w:t xml:space="preserve"> dla zabudowy mieszkaniowej jednorodzinnej i usługowej realizowanej na jednej działce budowlanej.</w:t>
      </w:r>
    </w:p>
    <w:p w14:paraId="2A914242" w14:textId="77777777" w:rsidR="007819FA" w:rsidRPr="00B92EB6" w:rsidRDefault="007819FA" w:rsidP="00C230D8">
      <w:pPr>
        <w:pStyle w:val="Tekstpodstawowywcity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BA7FFB5" w14:textId="59DE826C" w:rsidR="00E03F41" w:rsidRPr="00B92EB6" w:rsidRDefault="00E03F41" w:rsidP="00C230D8">
      <w:pPr>
        <w:pStyle w:val="Tekstpodstawowywcity"/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b/>
          <w:bCs/>
          <w:sz w:val="24"/>
          <w:szCs w:val="24"/>
        </w:rPr>
        <w:t>§ </w:t>
      </w:r>
      <w:r w:rsidR="00215A71" w:rsidRPr="00B92EB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92EB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92EB6">
        <w:rPr>
          <w:rFonts w:ascii="Times New Roman" w:eastAsia="Calibri" w:hAnsi="Times New Roman" w:cs="Times New Roman"/>
          <w:sz w:val="24"/>
          <w:szCs w:val="24"/>
        </w:rPr>
        <w:t xml:space="preserve">Dla </w:t>
      </w:r>
      <w:r w:rsidRPr="00B92EB6">
        <w:rPr>
          <w:rFonts w:ascii="Times New Roman" w:hAnsi="Times New Roman" w:cs="Times New Roman"/>
          <w:b/>
          <w:sz w:val="24"/>
          <w:szCs w:val="24"/>
        </w:rPr>
        <w:t>teren</w:t>
      </w:r>
      <w:r w:rsidR="00222C53" w:rsidRPr="00B92EB6">
        <w:rPr>
          <w:rFonts w:ascii="Times New Roman" w:hAnsi="Times New Roman" w:cs="Times New Roman"/>
          <w:b/>
          <w:sz w:val="24"/>
          <w:szCs w:val="24"/>
        </w:rPr>
        <w:t>ów</w:t>
      </w:r>
      <w:r w:rsidRPr="00B92EB6">
        <w:rPr>
          <w:rFonts w:ascii="Times New Roman" w:hAnsi="Times New Roman" w:cs="Times New Roman"/>
          <w:b/>
          <w:sz w:val="24"/>
          <w:szCs w:val="24"/>
        </w:rPr>
        <w:t xml:space="preserve"> dr</w:t>
      </w:r>
      <w:r w:rsidR="00222C53" w:rsidRPr="00B92EB6">
        <w:rPr>
          <w:rFonts w:ascii="Times New Roman" w:hAnsi="Times New Roman" w:cs="Times New Roman"/>
          <w:b/>
          <w:sz w:val="24"/>
          <w:szCs w:val="24"/>
        </w:rPr>
        <w:t>óg</w:t>
      </w:r>
      <w:r w:rsidRPr="00B92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C53" w:rsidRPr="00B92EB6">
        <w:rPr>
          <w:rFonts w:ascii="Times New Roman" w:hAnsi="Times New Roman" w:cs="Times New Roman"/>
          <w:b/>
          <w:sz w:val="24"/>
          <w:szCs w:val="24"/>
        </w:rPr>
        <w:t>zbiorczych</w:t>
      </w:r>
      <w:r w:rsidR="00FC10AF" w:rsidRPr="00B92EB6">
        <w:rPr>
          <w:rFonts w:ascii="Times New Roman" w:hAnsi="Times New Roman" w:cs="Times New Roman"/>
          <w:bCs/>
          <w:sz w:val="24"/>
          <w:szCs w:val="24"/>
        </w:rPr>
        <w:t>,</w:t>
      </w:r>
      <w:r w:rsidRPr="00B92EB6">
        <w:rPr>
          <w:rFonts w:ascii="Times New Roman" w:hAnsi="Times New Roman" w:cs="Times New Roman"/>
          <w:sz w:val="24"/>
          <w:szCs w:val="24"/>
        </w:rPr>
        <w:t xml:space="preserve"> </w:t>
      </w:r>
      <w:r w:rsidR="00222C53" w:rsidRPr="00B92EB6">
        <w:rPr>
          <w:rFonts w:ascii="Times New Roman" w:hAnsi="Times New Roman" w:cs="Times New Roman"/>
          <w:sz w:val="24"/>
          <w:szCs w:val="24"/>
        </w:rPr>
        <w:t xml:space="preserve">oznaczonych na rysunku planu symbolami </w:t>
      </w:r>
      <w:r w:rsidR="00A813B6" w:rsidRPr="00B92EB6">
        <w:rPr>
          <w:rFonts w:ascii="Times New Roman" w:hAnsi="Times New Roman" w:cs="Times New Roman"/>
          <w:b/>
          <w:sz w:val="24"/>
          <w:szCs w:val="24"/>
        </w:rPr>
        <w:t>1</w:t>
      </w:r>
      <w:r w:rsidRPr="00B92EB6">
        <w:rPr>
          <w:rFonts w:ascii="Times New Roman" w:hAnsi="Times New Roman" w:cs="Times New Roman"/>
          <w:b/>
          <w:sz w:val="24"/>
          <w:szCs w:val="24"/>
        </w:rPr>
        <w:t>KD</w:t>
      </w:r>
      <w:r w:rsidR="00222C53" w:rsidRPr="00B92EB6">
        <w:rPr>
          <w:rFonts w:ascii="Times New Roman" w:hAnsi="Times New Roman" w:cs="Times New Roman"/>
          <w:b/>
          <w:sz w:val="24"/>
          <w:szCs w:val="24"/>
        </w:rPr>
        <w:t>Z</w:t>
      </w:r>
      <w:r w:rsidR="00A813B6" w:rsidRPr="00B92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2EB6">
        <w:rPr>
          <w:rFonts w:ascii="Times New Roman" w:eastAsia="Calibri" w:hAnsi="Times New Roman" w:cs="Times New Roman"/>
          <w:sz w:val="24"/>
          <w:szCs w:val="24"/>
        </w:rPr>
        <w:t>ustala się:</w:t>
      </w:r>
    </w:p>
    <w:p w14:paraId="3A579B2C" w14:textId="0FCC1B2A" w:rsidR="00EB6853" w:rsidRPr="00B92EB6" w:rsidRDefault="00EB6853">
      <w:pPr>
        <w:pStyle w:val="Tekstpodstawowywcity"/>
        <w:numPr>
          <w:ilvl w:val="0"/>
          <w:numId w:val="31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EB6">
        <w:rPr>
          <w:rFonts w:ascii="Times New Roman" w:eastAsia="Calibri" w:hAnsi="Times New Roman" w:cs="Times New Roman"/>
          <w:sz w:val="24"/>
          <w:szCs w:val="24"/>
        </w:rPr>
        <w:t>przeznaczenie</w:t>
      </w:r>
      <w:r w:rsidR="00C03A60" w:rsidRPr="00B92EB6">
        <w:rPr>
          <w:rFonts w:ascii="Times New Roman" w:hAnsi="Times New Roman" w:cs="Times New Roman"/>
          <w:sz w:val="24"/>
          <w:szCs w:val="24"/>
        </w:rPr>
        <w:t xml:space="preserve"> terenu – </w:t>
      </w:r>
      <w:r w:rsidRPr="00B92EB6">
        <w:rPr>
          <w:rFonts w:ascii="Times New Roman" w:eastAsia="Calibri" w:hAnsi="Times New Roman" w:cs="Times New Roman"/>
          <w:sz w:val="24"/>
          <w:szCs w:val="24"/>
        </w:rPr>
        <w:t xml:space="preserve">droga </w:t>
      </w:r>
      <w:r w:rsidR="00222C53" w:rsidRPr="00B92EB6">
        <w:rPr>
          <w:rFonts w:ascii="Times New Roman" w:eastAsia="Calibri" w:hAnsi="Times New Roman" w:cs="Times New Roman"/>
          <w:sz w:val="24"/>
          <w:szCs w:val="24"/>
        </w:rPr>
        <w:t>zbiorcza</w:t>
      </w:r>
      <w:r w:rsidRPr="00B92EB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DE8BA14" w14:textId="2AFB726A" w:rsidR="00EB6853" w:rsidRPr="00B92EB6" w:rsidRDefault="00EB6853">
      <w:pPr>
        <w:pStyle w:val="Tekstpodstawowywcity"/>
        <w:numPr>
          <w:ilvl w:val="0"/>
          <w:numId w:val="31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EB6">
        <w:rPr>
          <w:rFonts w:ascii="Times New Roman" w:eastAsia="Calibri" w:hAnsi="Times New Roman" w:cs="Times New Roman"/>
          <w:sz w:val="24"/>
          <w:szCs w:val="24"/>
        </w:rPr>
        <w:t>dopuszczalna lokalizacja sieci</w:t>
      </w:r>
      <w:r w:rsidR="00325241" w:rsidRPr="00B92EB6">
        <w:rPr>
          <w:rFonts w:ascii="Times New Roman" w:eastAsia="Calibri" w:hAnsi="Times New Roman" w:cs="Times New Roman"/>
          <w:sz w:val="24"/>
          <w:szCs w:val="24"/>
        </w:rPr>
        <w:t>, obiektów</w:t>
      </w:r>
      <w:r w:rsidRPr="00B92EB6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813E4C" w:rsidRPr="00B92EB6">
        <w:rPr>
          <w:rFonts w:ascii="Times New Roman" w:eastAsia="Calibri" w:hAnsi="Times New Roman" w:cs="Times New Roman"/>
          <w:sz w:val="24"/>
          <w:szCs w:val="24"/>
        </w:rPr>
        <w:t xml:space="preserve">urządzeń </w:t>
      </w:r>
      <w:r w:rsidRPr="00B92EB6">
        <w:rPr>
          <w:rFonts w:ascii="Times New Roman" w:eastAsia="Calibri" w:hAnsi="Times New Roman" w:cs="Times New Roman"/>
          <w:sz w:val="24"/>
          <w:szCs w:val="24"/>
        </w:rPr>
        <w:t>infrastruktury technicznej</w:t>
      </w:r>
      <w:r w:rsidR="00A24C84" w:rsidRPr="00B92EB6">
        <w:rPr>
          <w:rFonts w:ascii="Times New Roman" w:eastAsia="Calibri" w:hAnsi="Times New Roman" w:cs="Times New Roman"/>
          <w:sz w:val="24"/>
          <w:szCs w:val="24"/>
        </w:rPr>
        <w:t xml:space="preserve"> oraz zieleni</w:t>
      </w:r>
      <w:r w:rsidRPr="00B92EB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AD758CE" w14:textId="77777777" w:rsidR="00E03F41" w:rsidRPr="00B92EB6" w:rsidRDefault="00E03F41">
      <w:pPr>
        <w:pStyle w:val="Tekstpodstawowywcity"/>
        <w:numPr>
          <w:ilvl w:val="0"/>
          <w:numId w:val="31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zasady i wskaźniki zagospodarowania terenu: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7"/>
        <w:gridCol w:w="1464"/>
        <w:gridCol w:w="1833"/>
        <w:gridCol w:w="5264"/>
      </w:tblGrid>
      <w:tr w:rsidR="00B92EB6" w:rsidRPr="00B92EB6" w14:paraId="2E127B40" w14:textId="77777777" w:rsidTr="005F06C1">
        <w:trPr>
          <w:trHeight w:val="56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E20E" w14:textId="77777777" w:rsidR="007D56E6" w:rsidRPr="00B92EB6" w:rsidRDefault="007D56E6" w:rsidP="00C230D8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r w:rsidRPr="00B92EB6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Lp.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F972" w14:textId="77777777" w:rsidR="007D56E6" w:rsidRPr="00B92EB6" w:rsidRDefault="007D56E6" w:rsidP="00C230D8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r w:rsidRPr="00B92EB6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Symbol terenu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5365" w14:textId="62EED4D4" w:rsidR="007D56E6" w:rsidRPr="00B92EB6" w:rsidRDefault="007D56E6" w:rsidP="00C230D8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r w:rsidRPr="00B92EB6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Nazwa drogi - informacja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2063" w14:textId="44FFC432" w:rsidR="007D56E6" w:rsidRPr="00B92EB6" w:rsidRDefault="007D56E6" w:rsidP="00C230D8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r w:rsidRPr="00B92EB6">
              <w:rPr>
                <w:rFonts w:ascii="Times New Roman" w:hAnsi="Times New Roman" w:cs="Times New Roman"/>
                <w:b/>
                <w:sz w:val="24"/>
                <w:szCs w:val="32"/>
              </w:rPr>
              <w:t>Projektowana szerokość pasa drogowego w liniach rozgraniczających w granicach planu</w:t>
            </w:r>
          </w:p>
        </w:tc>
      </w:tr>
      <w:tr w:rsidR="00B92EB6" w:rsidRPr="00B92EB6" w14:paraId="3088C9E3" w14:textId="77777777" w:rsidTr="005F06C1">
        <w:trPr>
          <w:trHeight w:val="34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C3B2" w14:textId="0BBB1CBD" w:rsidR="007D56E6" w:rsidRPr="00B92EB6" w:rsidRDefault="007D56E6" w:rsidP="00C230D8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B92EB6">
              <w:rPr>
                <w:rFonts w:ascii="Times New Roman" w:eastAsia="Calibri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6093" w14:textId="6A06EDF4" w:rsidR="007D56E6" w:rsidRPr="00B92EB6" w:rsidRDefault="007D56E6" w:rsidP="00222C53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32"/>
              </w:rPr>
            </w:pPr>
            <w:r w:rsidRPr="00B92EB6">
              <w:rPr>
                <w:rFonts w:ascii="Times New Roman" w:hAnsi="Times New Roman" w:cs="Times New Roman"/>
                <w:sz w:val="24"/>
                <w:szCs w:val="32"/>
              </w:rPr>
              <w:t>1KD</w:t>
            </w:r>
            <w:r w:rsidR="00222C53" w:rsidRPr="00B92EB6">
              <w:rPr>
                <w:rFonts w:ascii="Times New Roman" w:hAnsi="Times New Roman" w:cs="Times New Roman"/>
                <w:sz w:val="24"/>
                <w:szCs w:val="32"/>
              </w:rPr>
              <w:t>Z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CA3B" w14:textId="764CAAC0" w:rsidR="007D56E6" w:rsidRPr="00B92EB6" w:rsidRDefault="00222C53" w:rsidP="00C230D8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B92EB6">
              <w:rPr>
                <w:rFonts w:ascii="Times New Roman" w:eastAsia="Calibri" w:hAnsi="Times New Roman" w:cs="Times New Roman"/>
                <w:sz w:val="24"/>
                <w:szCs w:val="32"/>
              </w:rPr>
              <w:t>ul. Nadarzyńska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29AD" w14:textId="697A638E" w:rsidR="007D56E6" w:rsidRPr="00B92EB6" w:rsidRDefault="00222C53" w:rsidP="00C230D8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B92EB6">
              <w:rPr>
                <w:rFonts w:ascii="Times New Roman" w:eastAsia="Calibri" w:hAnsi="Times New Roman" w:cs="Times New Roman"/>
                <w:sz w:val="24"/>
                <w:szCs w:val="32"/>
              </w:rPr>
              <w:t>7</w:t>
            </w:r>
            <w:r w:rsidR="007F7BED" w:rsidRPr="00B92EB6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m zgodnie z rysunkiem planu</w:t>
            </w:r>
            <w:r w:rsidRPr="00B92EB6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r w:rsidRPr="00B92EB6">
              <w:rPr>
                <w:rFonts w:ascii="Times New Roman" w:hAnsi="Times New Roman" w:cs="Times New Roman"/>
                <w:sz w:val="24"/>
                <w:szCs w:val="32"/>
              </w:rPr>
              <w:t xml:space="preserve">– </w:t>
            </w:r>
            <w:r w:rsidR="00A24C84" w:rsidRPr="00B92EB6">
              <w:rPr>
                <w:rFonts w:ascii="Times New Roman" w:hAnsi="Times New Roman" w:cs="Times New Roman"/>
                <w:sz w:val="24"/>
                <w:szCs w:val="32"/>
              </w:rPr>
              <w:t xml:space="preserve">fragment </w:t>
            </w:r>
            <w:r w:rsidRPr="00B92EB6">
              <w:rPr>
                <w:rFonts w:ascii="Times New Roman" w:hAnsi="Times New Roman" w:cs="Times New Roman"/>
                <w:sz w:val="24"/>
                <w:szCs w:val="32"/>
              </w:rPr>
              <w:t>istniejąc</w:t>
            </w:r>
            <w:r w:rsidR="00A24C84" w:rsidRPr="00B92EB6">
              <w:rPr>
                <w:rFonts w:ascii="Times New Roman" w:hAnsi="Times New Roman" w:cs="Times New Roman"/>
                <w:sz w:val="24"/>
                <w:szCs w:val="32"/>
              </w:rPr>
              <w:t>ej</w:t>
            </w:r>
            <w:r w:rsidRPr="00B92EB6">
              <w:rPr>
                <w:rFonts w:ascii="Times New Roman" w:hAnsi="Times New Roman" w:cs="Times New Roman"/>
                <w:sz w:val="24"/>
                <w:szCs w:val="32"/>
              </w:rPr>
              <w:t xml:space="preserve"> drog</w:t>
            </w:r>
            <w:r w:rsidR="00A24C84" w:rsidRPr="00B92EB6">
              <w:rPr>
                <w:rFonts w:ascii="Times New Roman" w:hAnsi="Times New Roman" w:cs="Times New Roman"/>
                <w:sz w:val="24"/>
                <w:szCs w:val="32"/>
              </w:rPr>
              <w:t>i</w:t>
            </w:r>
            <w:r w:rsidRPr="00B92EB6">
              <w:rPr>
                <w:rFonts w:ascii="Times New Roman" w:hAnsi="Times New Roman" w:cs="Times New Roman"/>
                <w:sz w:val="24"/>
                <w:szCs w:val="32"/>
              </w:rPr>
              <w:t xml:space="preserve"> wraz z poszerzeniem</w:t>
            </w:r>
          </w:p>
        </w:tc>
      </w:tr>
      <w:tr w:rsidR="00222C53" w:rsidRPr="00B92EB6" w14:paraId="53A26132" w14:textId="77777777" w:rsidTr="005F06C1">
        <w:trPr>
          <w:trHeight w:val="34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83A7" w14:textId="591B4E27" w:rsidR="00222C53" w:rsidRPr="00B92EB6" w:rsidRDefault="00222C53" w:rsidP="00222C53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B92EB6">
              <w:rPr>
                <w:rFonts w:ascii="Times New Roman" w:eastAsia="Calibri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59EA" w14:textId="0747520B" w:rsidR="00222C53" w:rsidRPr="00B92EB6" w:rsidRDefault="00222C53" w:rsidP="00222C53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32"/>
              </w:rPr>
            </w:pPr>
            <w:r w:rsidRPr="00B92EB6">
              <w:rPr>
                <w:rFonts w:ascii="Times New Roman" w:hAnsi="Times New Roman" w:cs="Times New Roman"/>
                <w:sz w:val="24"/>
                <w:szCs w:val="32"/>
              </w:rPr>
              <w:t>2KDZ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1AFB" w14:textId="438414B8" w:rsidR="00222C53" w:rsidRPr="00B92EB6" w:rsidRDefault="00222C53" w:rsidP="00222C53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B92EB6">
              <w:rPr>
                <w:rFonts w:ascii="Times New Roman" w:eastAsia="Calibri" w:hAnsi="Times New Roman" w:cs="Times New Roman"/>
                <w:sz w:val="24"/>
                <w:szCs w:val="32"/>
              </w:rPr>
              <w:t>ul. Wschodnia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F922" w14:textId="108332B4" w:rsidR="00222C53" w:rsidRPr="00B92EB6" w:rsidRDefault="00222C53" w:rsidP="00222C53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B92EB6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7,5 m zgodnie z rysunkiem planu </w:t>
            </w:r>
            <w:r w:rsidRPr="00B92EB6">
              <w:rPr>
                <w:rFonts w:ascii="Times New Roman" w:hAnsi="Times New Roman" w:cs="Times New Roman"/>
                <w:sz w:val="24"/>
                <w:szCs w:val="32"/>
              </w:rPr>
              <w:t>– poszerzenie istniejącej drogi</w:t>
            </w:r>
          </w:p>
        </w:tc>
      </w:tr>
    </w:tbl>
    <w:p w14:paraId="72ED845B" w14:textId="77777777" w:rsidR="007C4CF4" w:rsidRPr="00B92EB6" w:rsidRDefault="007C4CF4" w:rsidP="00C230D8">
      <w:pPr>
        <w:pStyle w:val="Tekstpodstawowywcity"/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354A1" w14:textId="44FD29FF" w:rsidR="007C4CF4" w:rsidRPr="00B92EB6" w:rsidRDefault="007C4CF4" w:rsidP="00C230D8">
      <w:pPr>
        <w:pStyle w:val="Tekstpodstawowywcity"/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b/>
          <w:bCs/>
          <w:sz w:val="24"/>
          <w:szCs w:val="24"/>
        </w:rPr>
        <w:t>§ </w:t>
      </w:r>
      <w:r w:rsidR="00215A71" w:rsidRPr="00B92EB6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B92EB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92EB6">
        <w:rPr>
          <w:rFonts w:ascii="Times New Roman" w:eastAsia="Calibri" w:hAnsi="Times New Roman" w:cs="Times New Roman"/>
          <w:sz w:val="24"/>
          <w:szCs w:val="24"/>
        </w:rPr>
        <w:t xml:space="preserve">Dla </w:t>
      </w:r>
      <w:r w:rsidRPr="00B92EB6">
        <w:rPr>
          <w:rFonts w:ascii="Times New Roman" w:hAnsi="Times New Roman" w:cs="Times New Roman"/>
          <w:b/>
          <w:sz w:val="24"/>
          <w:szCs w:val="24"/>
        </w:rPr>
        <w:t>teren</w:t>
      </w:r>
      <w:r w:rsidR="004B4BD9" w:rsidRPr="00B92EB6">
        <w:rPr>
          <w:rFonts w:ascii="Times New Roman" w:hAnsi="Times New Roman" w:cs="Times New Roman"/>
          <w:b/>
          <w:sz w:val="24"/>
          <w:szCs w:val="24"/>
        </w:rPr>
        <w:t>u</w:t>
      </w:r>
      <w:r w:rsidR="00FC10AF" w:rsidRPr="00B92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EB6">
        <w:rPr>
          <w:rFonts w:ascii="Times New Roman" w:hAnsi="Times New Roman" w:cs="Times New Roman"/>
          <w:b/>
          <w:sz w:val="24"/>
          <w:szCs w:val="24"/>
        </w:rPr>
        <w:t>dr</w:t>
      </w:r>
      <w:r w:rsidR="004B4BD9" w:rsidRPr="00B92EB6">
        <w:rPr>
          <w:rFonts w:ascii="Times New Roman" w:hAnsi="Times New Roman" w:cs="Times New Roman"/>
          <w:b/>
          <w:sz w:val="24"/>
          <w:szCs w:val="24"/>
        </w:rPr>
        <w:t>ogi</w:t>
      </w:r>
      <w:r w:rsidR="00FC10AF" w:rsidRPr="00B92EB6">
        <w:rPr>
          <w:rFonts w:ascii="Times New Roman" w:hAnsi="Times New Roman" w:cs="Times New Roman"/>
          <w:b/>
          <w:sz w:val="24"/>
          <w:szCs w:val="24"/>
        </w:rPr>
        <w:t xml:space="preserve"> dojazdow</w:t>
      </w:r>
      <w:r w:rsidR="004B4BD9" w:rsidRPr="00B92EB6">
        <w:rPr>
          <w:rFonts w:ascii="Times New Roman" w:hAnsi="Times New Roman" w:cs="Times New Roman"/>
          <w:b/>
          <w:sz w:val="24"/>
          <w:szCs w:val="24"/>
        </w:rPr>
        <w:t>ej</w:t>
      </w:r>
      <w:r w:rsidR="00FC10AF" w:rsidRPr="00B92EB6">
        <w:rPr>
          <w:rFonts w:ascii="Times New Roman" w:hAnsi="Times New Roman" w:cs="Times New Roman"/>
          <w:bCs/>
          <w:sz w:val="24"/>
          <w:szCs w:val="24"/>
        </w:rPr>
        <w:t>,</w:t>
      </w:r>
      <w:r w:rsidRPr="00B92EB6">
        <w:rPr>
          <w:rFonts w:ascii="Times New Roman" w:hAnsi="Times New Roman" w:cs="Times New Roman"/>
          <w:sz w:val="24"/>
          <w:szCs w:val="24"/>
        </w:rPr>
        <w:t xml:space="preserve"> </w:t>
      </w:r>
      <w:r w:rsidR="00222C53" w:rsidRPr="00B92EB6">
        <w:rPr>
          <w:rFonts w:ascii="Times New Roman" w:hAnsi="Times New Roman" w:cs="Times New Roman"/>
          <w:sz w:val="24"/>
          <w:szCs w:val="24"/>
        </w:rPr>
        <w:t xml:space="preserve">oznaczonego </w:t>
      </w:r>
      <w:r w:rsidR="00222C53" w:rsidRPr="00B92EB6">
        <w:rPr>
          <w:rFonts w:ascii="Times New Roman" w:eastAsia="Calibri" w:hAnsi="Times New Roman" w:cs="Times New Roman"/>
          <w:sz w:val="24"/>
          <w:szCs w:val="24"/>
        </w:rPr>
        <w:t>na rysunku planu symbolem</w:t>
      </w:r>
      <w:r w:rsidR="00222C53" w:rsidRPr="00B92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EB6">
        <w:rPr>
          <w:rFonts w:ascii="Times New Roman" w:hAnsi="Times New Roman" w:cs="Times New Roman"/>
          <w:b/>
          <w:sz w:val="24"/>
          <w:szCs w:val="24"/>
        </w:rPr>
        <w:t>1KD</w:t>
      </w:r>
      <w:r w:rsidR="00FC10AF" w:rsidRPr="00B92EB6">
        <w:rPr>
          <w:rFonts w:ascii="Times New Roman" w:hAnsi="Times New Roman" w:cs="Times New Roman"/>
          <w:b/>
          <w:sz w:val="24"/>
          <w:szCs w:val="24"/>
        </w:rPr>
        <w:t>D</w:t>
      </w:r>
      <w:r w:rsidR="00222C53" w:rsidRPr="00B92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EB6">
        <w:rPr>
          <w:rFonts w:ascii="Times New Roman" w:eastAsia="Calibri" w:hAnsi="Times New Roman" w:cs="Times New Roman"/>
          <w:sz w:val="24"/>
          <w:szCs w:val="24"/>
        </w:rPr>
        <w:t>ustala się:</w:t>
      </w:r>
    </w:p>
    <w:p w14:paraId="19525CC3" w14:textId="3D9CEF04" w:rsidR="007C4CF4" w:rsidRPr="00B92EB6" w:rsidRDefault="007C4CF4">
      <w:pPr>
        <w:pStyle w:val="Tekstpodstawowywcity"/>
        <w:numPr>
          <w:ilvl w:val="0"/>
          <w:numId w:val="46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EB6">
        <w:rPr>
          <w:rFonts w:ascii="Times New Roman" w:eastAsia="Calibri" w:hAnsi="Times New Roman" w:cs="Times New Roman"/>
          <w:sz w:val="24"/>
          <w:szCs w:val="24"/>
        </w:rPr>
        <w:t>przeznaczenie</w:t>
      </w:r>
      <w:r w:rsidRPr="00B92EB6">
        <w:rPr>
          <w:rFonts w:ascii="Times New Roman" w:hAnsi="Times New Roman" w:cs="Times New Roman"/>
          <w:sz w:val="24"/>
          <w:szCs w:val="24"/>
        </w:rPr>
        <w:t xml:space="preserve"> terenu – </w:t>
      </w:r>
      <w:r w:rsidRPr="00B92EB6">
        <w:rPr>
          <w:rFonts w:ascii="Times New Roman" w:eastAsia="Calibri" w:hAnsi="Times New Roman" w:cs="Times New Roman"/>
          <w:sz w:val="24"/>
          <w:szCs w:val="24"/>
        </w:rPr>
        <w:t xml:space="preserve">droga </w:t>
      </w:r>
      <w:r w:rsidR="00FC10AF" w:rsidRPr="00B92EB6">
        <w:rPr>
          <w:rFonts w:ascii="Times New Roman" w:eastAsia="Calibri" w:hAnsi="Times New Roman" w:cs="Times New Roman"/>
          <w:sz w:val="24"/>
          <w:szCs w:val="24"/>
        </w:rPr>
        <w:t>dojazdowa</w:t>
      </w:r>
      <w:r w:rsidRPr="00B92EB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7BD6821" w14:textId="09B53A46" w:rsidR="007C4CF4" w:rsidRPr="00B92EB6" w:rsidRDefault="007C4CF4">
      <w:pPr>
        <w:pStyle w:val="Tekstpodstawowywcity"/>
        <w:numPr>
          <w:ilvl w:val="0"/>
          <w:numId w:val="46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EB6">
        <w:rPr>
          <w:rFonts w:ascii="Times New Roman" w:eastAsia="Calibri" w:hAnsi="Times New Roman" w:cs="Times New Roman"/>
          <w:sz w:val="24"/>
          <w:szCs w:val="24"/>
        </w:rPr>
        <w:t>dopuszczalna lokalizacja sieci</w:t>
      </w:r>
      <w:r w:rsidR="00FC10AF" w:rsidRPr="00B92EB6">
        <w:rPr>
          <w:rFonts w:ascii="Times New Roman" w:eastAsia="Calibri" w:hAnsi="Times New Roman" w:cs="Times New Roman"/>
          <w:sz w:val="24"/>
          <w:szCs w:val="24"/>
        </w:rPr>
        <w:t xml:space="preserve">, obiektów </w:t>
      </w:r>
      <w:r w:rsidRPr="00B92EB6">
        <w:rPr>
          <w:rFonts w:ascii="Times New Roman" w:eastAsia="Calibri" w:hAnsi="Times New Roman" w:cs="Times New Roman"/>
          <w:sz w:val="24"/>
          <w:szCs w:val="24"/>
        </w:rPr>
        <w:t>i urządzeń infrastruktury technicznej</w:t>
      </w:r>
      <w:r w:rsidR="00A24C84" w:rsidRPr="00B92EB6">
        <w:rPr>
          <w:rFonts w:ascii="Times New Roman" w:eastAsia="Calibri" w:hAnsi="Times New Roman" w:cs="Times New Roman"/>
          <w:sz w:val="24"/>
          <w:szCs w:val="24"/>
        </w:rPr>
        <w:t xml:space="preserve"> oraz zieleni</w:t>
      </w:r>
      <w:r w:rsidRPr="00B92EB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85071D0" w14:textId="662D2CA6" w:rsidR="007C4CF4" w:rsidRPr="00B92EB6" w:rsidRDefault="007C4CF4">
      <w:pPr>
        <w:pStyle w:val="Tekstpodstawowywcity"/>
        <w:numPr>
          <w:ilvl w:val="0"/>
          <w:numId w:val="46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zasady i wskaźniki zagospodarowania teren</w:t>
      </w:r>
      <w:r w:rsidR="00325241" w:rsidRPr="00B92EB6">
        <w:rPr>
          <w:rFonts w:ascii="Times New Roman" w:hAnsi="Times New Roman" w:cs="Times New Roman"/>
          <w:sz w:val="24"/>
          <w:szCs w:val="24"/>
        </w:rPr>
        <w:t>ów</w:t>
      </w:r>
      <w:r w:rsidRPr="00B92EB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7"/>
        <w:gridCol w:w="1464"/>
        <w:gridCol w:w="1833"/>
        <w:gridCol w:w="5264"/>
      </w:tblGrid>
      <w:tr w:rsidR="00B92EB6" w:rsidRPr="00B92EB6" w14:paraId="2541D8C0" w14:textId="77777777">
        <w:trPr>
          <w:trHeight w:val="56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F868" w14:textId="77777777" w:rsidR="007C4CF4" w:rsidRPr="00B92EB6" w:rsidRDefault="007C4CF4" w:rsidP="00C230D8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r w:rsidRPr="00B92EB6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Lp.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57F7" w14:textId="77777777" w:rsidR="007C4CF4" w:rsidRPr="00B92EB6" w:rsidRDefault="007C4CF4" w:rsidP="00C230D8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r w:rsidRPr="00B92EB6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Symbol terenu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82AF" w14:textId="77777777" w:rsidR="007C4CF4" w:rsidRPr="00B92EB6" w:rsidRDefault="007C4CF4" w:rsidP="00C230D8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r w:rsidRPr="00B92EB6">
              <w:rPr>
                <w:rFonts w:ascii="Times New Roman" w:eastAsia="Calibri" w:hAnsi="Times New Roman" w:cs="Times New Roman"/>
                <w:b/>
                <w:sz w:val="24"/>
                <w:szCs w:val="32"/>
              </w:rPr>
              <w:t>Nazwa drogi - informacja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5940" w14:textId="77777777" w:rsidR="007C4CF4" w:rsidRPr="00B92EB6" w:rsidRDefault="007C4CF4" w:rsidP="00C230D8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32"/>
              </w:rPr>
            </w:pPr>
            <w:r w:rsidRPr="00B92EB6">
              <w:rPr>
                <w:rFonts w:ascii="Times New Roman" w:hAnsi="Times New Roman" w:cs="Times New Roman"/>
                <w:b/>
                <w:sz w:val="24"/>
                <w:szCs w:val="32"/>
              </w:rPr>
              <w:t>Projektowana szerokość pasa drogowego w liniach rozgraniczających w granicach planu</w:t>
            </w:r>
          </w:p>
        </w:tc>
      </w:tr>
      <w:tr w:rsidR="007C4CF4" w:rsidRPr="00B92EB6" w14:paraId="0ED25001" w14:textId="77777777" w:rsidTr="007B5A01">
        <w:trPr>
          <w:trHeight w:val="34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F1D3" w14:textId="77777777" w:rsidR="007C4CF4" w:rsidRPr="00B92EB6" w:rsidRDefault="007C4CF4" w:rsidP="00C230D8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B92EB6">
              <w:rPr>
                <w:rFonts w:ascii="Times New Roman" w:eastAsia="Calibri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0EB6" w14:textId="61F36FB8" w:rsidR="007C4CF4" w:rsidRPr="00B92EB6" w:rsidRDefault="007C4CF4" w:rsidP="00C230D8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32"/>
              </w:rPr>
            </w:pPr>
            <w:r w:rsidRPr="00B92EB6">
              <w:rPr>
                <w:rFonts w:ascii="Times New Roman" w:hAnsi="Times New Roman" w:cs="Times New Roman"/>
                <w:sz w:val="24"/>
                <w:szCs w:val="32"/>
              </w:rPr>
              <w:t>1KD</w:t>
            </w:r>
            <w:r w:rsidR="007B5A01" w:rsidRPr="00B92EB6">
              <w:rPr>
                <w:rFonts w:ascii="Times New Roman" w:hAnsi="Times New Roman" w:cs="Times New Roman"/>
                <w:sz w:val="24"/>
                <w:szCs w:val="32"/>
              </w:rPr>
              <w:t>D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148B" w14:textId="1C76CE4D" w:rsidR="007C4CF4" w:rsidRPr="00B92EB6" w:rsidRDefault="007B5A01" w:rsidP="00C230D8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B92EB6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ul. </w:t>
            </w:r>
            <w:r w:rsidR="00222C53" w:rsidRPr="00B92EB6">
              <w:rPr>
                <w:rFonts w:ascii="Times New Roman" w:eastAsia="Calibri" w:hAnsi="Times New Roman" w:cs="Times New Roman"/>
                <w:sz w:val="24"/>
                <w:szCs w:val="32"/>
              </w:rPr>
              <w:t>Sportowa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C35A" w14:textId="125A8EA7" w:rsidR="007C4CF4" w:rsidRPr="00B92EB6" w:rsidRDefault="00222C53" w:rsidP="00C230D8">
            <w:pPr>
              <w:pStyle w:val="Tekstpodstawowywcity"/>
              <w:tabs>
                <w:tab w:val="left" w:pos="142"/>
              </w:tabs>
              <w:spacing w:after="0" w:line="240" w:lineRule="auto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B92EB6">
              <w:rPr>
                <w:rFonts w:ascii="Times New Roman" w:eastAsia="Calibri" w:hAnsi="Times New Roman" w:cs="Times New Roman"/>
                <w:sz w:val="24"/>
                <w:szCs w:val="32"/>
              </w:rPr>
              <w:t>1</w:t>
            </w:r>
            <w:r w:rsidR="007C4CF4" w:rsidRPr="00B92EB6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m </w:t>
            </w:r>
            <w:r w:rsidR="007C4CF4" w:rsidRPr="00B92EB6">
              <w:rPr>
                <w:rFonts w:ascii="Times New Roman" w:hAnsi="Times New Roman" w:cs="Times New Roman"/>
                <w:sz w:val="24"/>
                <w:szCs w:val="32"/>
              </w:rPr>
              <w:t>zgodnie z rysunkiem planu</w:t>
            </w:r>
            <w:r w:rsidR="007B5A01" w:rsidRPr="00B92EB6">
              <w:rPr>
                <w:rFonts w:ascii="Times New Roman" w:hAnsi="Times New Roman" w:cs="Times New Roman"/>
                <w:sz w:val="24"/>
                <w:szCs w:val="32"/>
              </w:rPr>
              <w:t xml:space="preserve"> – poszerzenie istniejącej drogi</w:t>
            </w:r>
          </w:p>
        </w:tc>
      </w:tr>
    </w:tbl>
    <w:p w14:paraId="6CFAD291" w14:textId="77777777" w:rsidR="007C4CF4" w:rsidRPr="00B92EB6" w:rsidRDefault="007C4CF4" w:rsidP="00C230D8">
      <w:pPr>
        <w:pStyle w:val="Tekstpodstawowywcity"/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3B26DE" w14:textId="3B524CC4" w:rsidR="00222C53" w:rsidRPr="00B92EB6" w:rsidRDefault="00222C53" w:rsidP="001E5921">
      <w:pPr>
        <w:pStyle w:val="Tekstpodstawowywcity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  <w:t>§ 2</w:t>
      </w:r>
      <w:r w:rsidR="00215A71" w:rsidRPr="00B92EB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92EB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92EB6">
        <w:rPr>
          <w:rFonts w:ascii="Times New Roman" w:hAnsi="Times New Roman" w:cs="Times New Roman"/>
          <w:sz w:val="24"/>
          <w:szCs w:val="24"/>
        </w:rPr>
        <w:t xml:space="preserve">Dla </w:t>
      </w:r>
      <w:r w:rsidRPr="00B92EB6">
        <w:rPr>
          <w:rFonts w:ascii="Times New Roman" w:hAnsi="Times New Roman" w:cs="Times New Roman"/>
          <w:b/>
          <w:sz w:val="24"/>
          <w:szCs w:val="24"/>
        </w:rPr>
        <w:t>terenów wód powierzchniowych śródlądowych</w:t>
      </w:r>
      <w:r w:rsidRPr="00B92EB6">
        <w:rPr>
          <w:rFonts w:ascii="Times New Roman" w:hAnsi="Times New Roman" w:cs="Times New Roman"/>
          <w:bCs/>
          <w:sz w:val="24"/>
          <w:szCs w:val="24"/>
        </w:rPr>
        <w:t>,</w:t>
      </w:r>
      <w:r w:rsidRPr="00B92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EB6">
        <w:rPr>
          <w:rFonts w:ascii="Times New Roman" w:hAnsi="Times New Roman" w:cs="Times New Roman"/>
          <w:sz w:val="24"/>
          <w:szCs w:val="24"/>
        </w:rPr>
        <w:t xml:space="preserve">oznaczonych na rysunku planu symbolami </w:t>
      </w:r>
      <w:r w:rsidRPr="00B92EB6">
        <w:rPr>
          <w:rFonts w:ascii="Times New Roman" w:hAnsi="Times New Roman" w:cs="Times New Roman"/>
          <w:b/>
          <w:sz w:val="24"/>
          <w:szCs w:val="24"/>
        </w:rPr>
        <w:t>1WS</w:t>
      </w:r>
      <w:r w:rsidRPr="00B92EB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92EB6">
        <w:rPr>
          <w:rFonts w:ascii="Times New Roman" w:hAnsi="Times New Roman" w:cs="Times New Roman"/>
          <w:b/>
          <w:sz w:val="24"/>
          <w:szCs w:val="24"/>
        </w:rPr>
        <w:t xml:space="preserve">2WS </w:t>
      </w:r>
      <w:r w:rsidRPr="00B92EB6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B92EB6">
        <w:rPr>
          <w:rFonts w:ascii="Times New Roman" w:hAnsi="Times New Roman" w:cs="Times New Roman"/>
          <w:b/>
          <w:sz w:val="24"/>
          <w:szCs w:val="24"/>
        </w:rPr>
        <w:t xml:space="preserve">3WS </w:t>
      </w:r>
      <w:r w:rsidRPr="00B92EB6">
        <w:rPr>
          <w:rFonts w:ascii="Times New Roman" w:hAnsi="Times New Roman" w:cs="Times New Roman"/>
          <w:bCs/>
          <w:sz w:val="24"/>
          <w:szCs w:val="24"/>
        </w:rPr>
        <w:t>ustala</w:t>
      </w:r>
      <w:r w:rsidRPr="00B92EB6">
        <w:rPr>
          <w:rFonts w:ascii="Times New Roman" w:hAnsi="Times New Roman" w:cs="Times New Roman"/>
          <w:sz w:val="24"/>
          <w:szCs w:val="24"/>
        </w:rPr>
        <w:t xml:space="preserve"> się:</w:t>
      </w:r>
    </w:p>
    <w:p w14:paraId="36E24C6D" w14:textId="6DB387DB" w:rsidR="00222C53" w:rsidRPr="00B92EB6" w:rsidRDefault="00222C53" w:rsidP="00222C53">
      <w:pPr>
        <w:pStyle w:val="Tekstpodstawowywcity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EB6">
        <w:rPr>
          <w:rFonts w:ascii="Times New Roman" w:eastAsia="Calibri" w:hAnsi="Times New Roman" w:cs="Times New Roman"/>
          <w:sz w:val="24"/>
          <w:szCs w:val="24"/>
        </w:rPr>
        <w:t>przeznaczenie terenu – wody powierzchniowe śródlądowe</w:t>
      </w:r>
      <w:r w:rsidR="00FA7C3E">
        <w:rPr>
          <w:rFonts w:ascii="Times New Roman" w:eastAsia="Calibri" w:hAnsi="Times New Roman" w:cs="Times New Roman"/>
          <w:sz w:val="24"/>
          <w:szCs w:val="24"/>
        </w:rPr>
        <w:t xml:space="preserve"> – rowy</w:t>
      </w:r>
      <w:r w:rsidRPr="00B92EB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007A755" w14:textId="5E7E2628" w:rsidR="00222C53" w:rsidRPr="00B92EB6" w:rsidRDefault="00222C53" w:rsidP="00222C53">
      <w:pPr>
        <w:pStyle w:val="Tekstpodstawowywcity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dopuszczalna</w:t>
      </w:r>
      <w:r w:rsidRPr="00B92EB6">
        <w:rPr>
          <w:rFonts w:ascii="Times New Roman" w:eastAsia="Calibri" w:hAnsi="Times New Roman" w:cs="Times New Roman"/>
          <w:sz w:val="24"/>
          <w:szCs w:val="24"/>
        </w:rPr>
        <w:t xml:space="preserve"> lokalizacja sieci, obiektów i urządzeń infrastruktury technicznej;</w:t>
      </w:r>
    </w:p>
    <w:p w14:paraId="5D8E6D2D" w14:textId="51732E49" w:rsidR="001E5921" w:rsidRPr="00B92EB6" w:rsidRDefault="001E5921" w:rsidP="001E5921">
      <w:pPr>
        <w:pStyle w:val="Tekstpodstawowywcity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położenie</w:t>
      </w:r>
      <w:r w:rsidRPr="00B92EB6">
        <w:rPr>
          <w:rFonts w:ascii="Times New Roman" w:eastAsia="Calibri" w:hAnsi="Times New Roman" w:cs="Times New Roman"/>
          <w:sz w:val="24"/>
          <w:szCs w:val="24"/>
        </w:rPr>
        <w:t xml:space="preserve"> fragmentu terenu oznaczonego symbolem 2WS </w:t>
      </w:r>
      <w:r w:rsidRPr="00B92EB6">
        <w:rPr>
          <w:rFonts w:ascii="Times New Roman" w:hAnsi="Times New Roman" w:cs="Times New Roman"/>
          <w:sz w:val="24"/>
          <w:szCs w:val="24"/>
        </w:rPr>
        <w:t>w granicach strefy „zwykłej” Warszawskiego Obszaru Chronionego Krajobrazu, dla której obowiązują ustalenia zawarte w par. 8 pkt 1 i 2;</w:t>
      </w:r>
    </w:p>
    <w:p w14:paraId="24A6F9F4" w14:textId="5F9D0E2F" w:rsidR="00222C53" w:rsidRPr="00B92EB6" w:rsidRDefault="00222C53" w:rsidP="00222C53">
      <w:pPr>
        <w:pStyle w:val="Tekstpodstawowywcity"/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zasady kształtowania zabudowy i wskaźniki zagospodarowania terenu</w:t>
      </w:r>
      <w:r w:rsidRPr="00B92EB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4CFBB5D" w14:textId="77777777" w:rsidR="00222C53" w:rsidRPr="00B92EB6" w:rsidRDefault="00222C53" w:rsidP="00222C53">
      <w:pPr>
        <w:pStyle w:val="Tekstpodstawowywcity"/>
        <w:numPr>
          <w:ilvl w:val="0"/>
          <w:numId w:val="29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EB6">
        <w:rPr>
          <w:rFonts w:ascii="Times New Roman" w:eastAsia="Calibri" w:hAnsi="Times New Roman" w:cs="Times New Roman"/>
          <w:sz w:val="24"/>
          <w:szCs w:val="24"/>
        </w:rPr>
        <w:t>dopuszczalna budowa</w:t>
      </w:r>
      <w:r w:rsidRPr="00B92EB6">
        <w:rPr>
          <w:rFonts w:ascii="Times New Roman" w:hAnsi="Times New Roman" w:cs="Times New Roman"/>
          <w:sz w:val="24"/>
          <w:szCs w:val="24"/>
        </w:rPr>
        <w:t>, odbudowa, rozbudowa i przebudowa urządzeń wodnych i budowli hydrotechnicznych,</w:t>
      </w:r>
    </w:p>
    <w:p w14:paraId="2053C1B1" w14:textId="77777777" w:rsidR="00222C53" w:rsidRPr="00B92EB6" w:rsidRDefault="00222C53" w:rsidP="00222C53">
      <w:pPr>
        <w:pStyle w:val="Tekstpodstawowywcity"/>
        <w:numPr>
          <w:ilvl w:val="0"/>
          <w:numId w:val="29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EB6">
        <w:rPr>
          <w:rFonts w:ascii="Times New Roman" w:eastAsia="Calibri" w:hAnsi="Times New Roman" w:cs="Times New Roman"/>
          <w:sz w:val="24"/>
          <w:szCs w:val="24"/>
        </w:rPr>
        <w:t>dopuszczalna realizacja przejść i przejazdów przez teren,</w:t>
      </w:r>
    </w:p>
    <w:p w14:paraId="483A7426" w14:textId="77777777" w:rsidR="00222C53" w:rsidRPr="00B92EB6" w:rsidRDefault="00222C53" w:rsidP="00222C53">
      <w:pPr>
        <w:pStyle w:val="Tekstpodstawowywcity"/>
        <w:numPr>
          <w:ilvl w:val="0"/>
          <w:numId w:val="29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bCs/>
          <w:sz w:val="24"/>
          <w:szCs w:val="24"/>
        </w:rPr>
        <w:t>dopuszczalna przebudowa polegająca na wykonaniu przepustu lub innego przekroju zamkniętego zgodnie z przepisami odrębnymi</w:t>
      </w:r>
      <w:r w:rsidRPr="00B92EB6">
        <w:rPr>
          <w:rFonts w:ascii="Times New Roman" w:hAnsi="Times New Roman" w:cs="Times New Roman"/>
          <w:sz w:val="24"/>
          <w:szCs w:val="24"/>
        </w:rPr>
        <w:t xml:space="preserve"> z zakresu prawa wodnego</w:t>
      </w:r>
      <w:r w:rsidRPr="00B92EB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84EE957" w14:textId="77777777" w:rsidR="00222C53" w:rsidRPr="00B92EB6" w:rsidRDefault="00222C53" w:rsidP="00222C5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5A8E84" w14:textId="4891CD49" w:rsidR="00222C53" w:rsidRPr="00B92EB6" w:rsidRDefault="00222C53" w:rsidP="00222C5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EB6">
        <w:rPr>
          <w:rFonts w:ascii="Times New Roman" w:hAnsi="Times New Roman" w:cs="Times New Roman"/>
          <w:b/>
          <w:bCs/>
          <w:sz w:val="24"/>
          <w:szCs w:val="24"/>
        </w:rPr>
        <w:t>§ 2</w:t>
      </w:r>
      <w:r w:rsidR="00215A71" w:rsidRPr="00B92EB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92EB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92EB6">
        <w:rPr>
          <w:rFonts w:ascii="Times New Roman" w:eastAsia="Calibri" w:hAnsi="Times New Roman" w:cs="Times New Roman"/>
          <w:sz w:val="24"/>
          <w:szCs w:val="24"/>
        </w:rPr>
        <w:t xml:space="preserve">Dla </w:t>
      </w:r>
      <w:r w:rsidRPr="00B92EB6">
        <w:rPr>
          <w:rFonts w:ascii="Times New Roman" w:hAnsi="Times New Roman" w:cs="Times New Roman"/>
          <w:b/>
          <w:sz w:val="24"/>
          <w:szCs w:val="24"/>
        </w:rPr>
        <w:t>terenu zieleni naturalnej</w:t>
      </w:r>
      <w:r w:rsidRPr="00B92EB6">
        <w:rPr>
          <w:rFonts w:ascii="Times New Roman" w:hAnsi="Times New Roman" w:cs="Times New Roman"/>
          <w:bCs/>
          <w:sz w:val="24"/>
          <w:szCs w:val="24"/>
        </w:rPr>
        <w:t>,</w:t>
      </w:r>
      <w:r w:rsidRPr="00B92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EB6">
        <w:rPr>
          <w:rFonts w:ascii="Times New Roman" w:hAnsi="Times New Roman" w:cs="Times New Roman"/>
          <w:sz w:val="24"/>
          <w:szCs w:val="24"/>
        </w:rPr>
        <w:t xml:space="preserve">oznaczonego na rysunku planu symbolem </w:t>
      </w:r>
      <w:r w:rsidRPr="00B92EB6">
        <w:rPr>
          <w:rFonts w:ascii="Times New Roman" w:hAnsi="Times New Roman" w:cs="Times New Roman"/>
          <w:b/>
          <w:bCs/>
          <w:sz w:val="24"/>
          <w:szCs w:val="24"/>
        </w:rPr>
        <w:t>1ZN</w:t>
      </w:r>
      <w:r w:rsidRPr="00B92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EB6">
        <w:rPr>
          <w:rFonts w:ascii="Times New Roman" w:hAnsi="Times New Roman" w:cs="Times New Roman"/>
          <w:sz w:val="24"/>
          <w:szCs w:val="24"/>
        </w:rPr>
        <w:t>ustala się:</w:t>
      </w:r>
    </w:p>
    <w:p w14:paraId="4B1A249C" w14:textId="77777777" w:rsidR="00222C53" w:rsidRPr="00B92EB6" w:rsidRDefault="00222C53">
      <w:pPr>
        <w:pStyle w:val="Tekstpodstawowywcity"/>
        <w:numPr>
          <w:ilvl w:val="0"/>
          <w:numId w:val="4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przeznaczenie terenu – zieleń naturalna;</w:t>
      </w:r>
    </w:p>
    <w:p w14:paraId="44FB5986" w14:textId="77777777" w:rsidR="00222C53" w:rsidRPr="00B92EB6" w:rsidRDefault="00222C53">
      <w:pPr>
        <w:pStyle w:val="Tekstpodstawowywcity"/>
        <w:numPr>
          <w:ilvl w:val="0"/>
          <w:numId w:val="47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dopuszczalna</w:t>
      </w:r>
      <w:r w:rsidRPr="00B92EB6">
        <w:rPr>
          <w:rFonts w:ascii="Times New Roman" w:eastAsia="Calibri" w:hAnsi="Times New Roman" w:cs="Times New Roman"/>
          <w:sz w:val="24"/>
          <w:szCs w:val="24"/>
        </w:rPr>
        <w:t xml:space="preserve"> lokalizacja sieci, urządzeń infrastruktury technicznej oraz dróg wewnętrznych;</w:t>
      </w:r>
    </w:p>
    <w:p w14:paraId="79A6563F" w14:textId="2CB06262" w:rsidR="00222C53" w:rsidRPr="00B92EB6" w:rsidRDefault="00222C53">
      <w:pPr>
        <w:pStyle w:val="Tekstpodstawowywcity"/>
        <w:numPr>
          <w:ilvl w:val="0"/>
          <w:numId w:val="47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EB6">
        <w:rPr>
          <w:rFonts w:ascii="Times New Roman" w:eastAsia="Calibri" w:hAnsi="Times New Roman" w:cs="Times New Roman"/>
          <w:sz w:val="24"/>
          <w:szCs w:val="24"/>
        </w:rPr>
        <w:t>położenie w granicach strefy „zwykłej” Warszawskiego Obszaru Chronionego Krajobrazu, dla które</w:t>
      </w:r>
      <w:r w:rsidR="004B4BD9" w:rsidRPr="00B92EB6">
        <w:rPr>
          <w:rFonts w:ascii="Times New Roman" w:eastAsia="Calibri" w:hAnsi="Times New Roman" w:cs="Times New Roman"/>
          <w:sz w:val="24"/>
          <w:szCs w:val="24"/>
        </w:rPr>
        <w:t>go</w:t>
      </w:r>
      <w:r w:rsidRPr="00B92EB6">
        <w:rPr>
          <w:rFonts w:ascii="Times New Roman" w:eastAsia="Calibri" w:hAnsi="Times New Roman" w:cs="Times New Roman"/>
          <w:sz w:val="24"/>
          <w:szCs w:val="24"/>
        </w:rPr>
        <w:t xml:space="preserve"> obowiązują ustalenia zawarte w par. 8 pkt 1 i 2;</w:t>
      </w:r>
    </w:p>
    <w:p w14:paraId="7D47B6A7" w14:textId="10555809" w:rsidR="00222C53" w:rsidRPr="00B92EB6" w:rsidRDefault="00222C53">
      <w:pPr>
        <w:pStyle w:val="Tekstpodstawowywcity"/>
        <w:numPr>
          <w:ilvl w:val="0"/>
          <w:numId w:val="47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EB6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1E5921" w:rsidRPr="00B92EB6">
        <w:rPr>
          <w:rFonts w:ascii="Times New Roman" w:eastAsia="Calibri" w:hAnsi="Times New Roman" w:cs="Times New Roman"/>
          <w:sz w:val="24"/>
          <w:szCs w:val="24"/>
        </w:rPr>
        <w:t>fragmencie</w:t>
      </w:r>
      <w:r w:rsidRPr="00B92EB6">
        <w:rPr>
          <w:rFonts w:ascii="Times New Roman" w:eastAsia="Calibri" w:hAnsi="Times New Roman" w:cs="Times New Roman"/>
          <w:sz w:val="24"/>
          <w:szCs w:val="24"/>
        </w:rPr>
        <w:t xml:space="preserve"> terenu występuje obszar szczególnego zagrożenia powodzią, dla którego obowiązują ustalenia zawarte w par. 13;</w:t>
      </w:r>
    </w:p>
    <w:p w14:paraId="433729F7" w14:textId="77777777" w:rsidR="00222C53" w:rsidRPr="00B92EB6" w:rsidRDefault="00222C53">
      <w:pPr>
        <w:pStyle w:val="Tekstpodstawowywcity"/>
        <w:numPr>
          <w:ilvl w:val="0"/>
          <w:numId w:val="47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zasady kształtowania zabudowy i wskaźniki zagospodarowania terenu</w:t>
      </w:r>
      <w:r w:rsidRPr="00B92EB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651C7F7" w14:textId="31229A69" w:rsidR="00222C53" w:rsidRPr="00B92EB6" w:rsidRDefault="00222C53">
      <w:pPr>
        <w:pStyle w:val="Tekstpodstawowywcity"/>
        <w:numPr>
          <w:ilvl w:val="0"/>
          <w:numId w:val="48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zakaz zabudowy z wyjątkiem budowy sieci, obiektów i urządzeń infrastruktury technicznej</w:t>
      </w:r>
      <w:r w:rsidRPr="00B92EB6">
        <w:rPr>
          <w:rFonts w:ascii="Times New Roman" w:eastAsia="Calibri" w:hAnsi="Times New Roman" w:cs="Times New Roman"/>
          <w:sz w:val="24"/>
          <w:szCs w:val="24"/>
        </w:rPr>
        <w:t xml:space="preserve">, dróg wewnętrznych oraz </w:t>
      </w:r>
      <w:r w:rsidRPr="00B92EB6">
        <w:rPr>
          <w:rFonts w:ascii="Times New Roman" w:hAnsi="Times New Roman" w:cs="Times New Roman"/>
          <w:sz w:val="24"/>
          <w:szCs w:val="24"/>
        </w:rPr>
        <w:t>zbiorników retencyjnych,</w:t>
      </w:r>
    </w:p>
    <w:p w14:paraId="7A712365" w14:textId="77777777" w:rsidR="00222C53" w:rsidRPr="00B92EB6" w:rsidRDefault="00222C53">
      <w:pPr>
        <w:pStyle w:val="Tekstpodstawowywcity"/>
        <w:numPr>
          <w:ilvl w:val="0"/>
          <w:numId w:val="4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minimalny udział powierzchni biologicznie czynnej w odniesieniu do powierzchni działki budowlanej 95%.</w:t>
      </w:r>
    </w:p>
    <w:p w14:paraId="21DE2C52" w14:textId="77777777" w:rsidR="00521004" w:rsidRPr="00B92EB6" w:rsidRDefault="00521004" w:rsidP="00C230D8">
      <w:pPr>
        <w:pStyle w:val="Tekstpodstawowywcity"/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B628BA" w14:textId="77777777" w:rsidR="00EF287A" w:rsidRPr="00B92EB6" w:rsidRDefault="00EF287A" w:rsidP="00C230D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EB6"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14:paraId="704521C9" w14:textId="1D8C47C9" w:rsidR="00EF287A" w:rsidRPr="00B92EB6" w:rsidRDefault="00EF287A" w:rsidP="00C230D8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EB6">
        <w:rPr>
          <w:rFonts w:ascii="Times New Roman" w:hAnsi="Times New Roman" w:cs="Times New Roman"/>
          <w:b/>
          <w:bCs/>
          <w:sz w:val="24"/>
          <w:szCs w:val="24"/>
        </w:rPr>
        <w:t>Przepisy końcowe</w:t>
      </w:r>
    </w:p>
    <w:p w14:paraId="272E2165" w14:textId="77777777" w:rsidR="00EF287A" w:rsidRPr="00B92EB6" w:rsidRDefault="00EF287A" w:rsidP="00C230D8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625438" w14:textId="0FA18EA9" w:rsidR="003035D0" w:rsidRPr="00B92EB6" w:rsidRDefault="00EF287A" w:rsidP="00C230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F405E2" w:rsidRPr="00B92EB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D56E6" w:rsidRPr="00B92EB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15A71" w:rsidRPr="00B92EB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2545B" w:rsidRPr="00B92EB6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="00881835" w:rsidRPr="00B92EB6">
        <w:rPr>
          <w:rFonts w:ascii="Times New Roman" w:hAnsi="Times New Roman" w:cs="Times New Roman"/>
          <w:sz w:val="24"/>
          <w:szCs w:val="24"/>
        </w:rPr>
        <w:t>Na obszarze objętym planem tracą moc ustalenia</w:t>
      </w:r>
      <w:r w:rsidR="003035D0" w:rsidRPr="00B92EB6">
        <w:rPr>
          <w:rFonts w:ascii="Times New Roman" w:hAnsi="Times New Roman" w:cs="Times New Roman"/>
          <w:sz w:val="24"/>
          <w:szCs w:val="24"/>
        </w:rPr>
        <w:t>:</w:t>
      </w:r>
    </w:p>
    <w:p w14:paraId="337EBE89" w14:textId="32E4B765" w:rsidR="00932FDE" w:rsidRPr="00B92EB6" w:rsidRDefault="00932FDE">
      <w:pPr>
        <w:pStyle w:val="Tekstpodstawowywcity"/>
        <w:numPr>
          <w:ilvl w:val="0"/>
          <w:numId w:val="5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144986913"/>
      <w:bookmarkStart w:id="19" w:name="_Hlk145831912"/>
      <w:r w:rsidRPr="00B92EB6">
        <w:rPr>
          <w:rFonts w:ascii="Times New Roman" w:hAnsi="Times New Roman" w:cs="Times New Roman"/>
          <w:sz w:val="24"/>
          <w:szCs w:val="24"/>
        </w:rPr>
        <w:t xml:space="preserve">miejscowego planu zagospodarowania przestrzennego </w:t>
      </w:r>
      <w:r w:rsidR="003035D0" w:rsidRPr="00B92EB6">
        <w:rPr>
          <w:rFonts w:ascii="Times New Roman" w:hAnsi="Times New Roman" w:cs="Times New Roman"/>
          <w:sz w:val="24"/>
          <w:szCs w:val="24"/>
        </w:rPr>
        <w:t xml:space="preserve">wsi Walendów i Szamoty w gminie Nadarzyn </w:t>
      </w:r>
      <w:r w:rsidR="007B5A01" w:rsidRPr="00B92EB6">
        <w:rPr>
          <w:rFonts w:ascii="Times New Roman" w:hAnsi="Times New Roman" w:cs="Times New Roman"/>
          <w:sz w:val="24"/>
          <w:szCs w:val="24"/>
        </w:rPr>
        <w:t>przyjętego</w:t>
      </w:r>
      <w:r w:rsidRPr="00B92EB6">
        <w:rPr>
          <w:rFonts w:ascii="Times New Roman" w:hAnsi="Times New Roman" w:cs="Times New Roman"/>
          <w:sz w:val="24"/>
          <w:szCs w:val="24"/>
        </w:rPr>
        <w:t xml:space="preserve"> Uchwałą Nr</w:t>
      </w:r>
      <w:r w:rsidR="007B5A01" w:rsidRPr="00B92EB6">
        <w:rPr>
          <w:rFonts w:ascii="Times New Roman" w:hAnsi="Times New Roman" w:cs="Times New Roman"/>
          <w:sz w:val="24"/>
          <w:szCs w:val="24"/>
        </w:rPr>
        <w:t> </w:t>
      </w:r>
      <w:r w:rsidR="003035D0" w:rsidRPr="00B92EB6">
        <w:rPr>
          <w:rFonts w:ascii="Times New Roman" w:hAnsi="Times New Roman" w:cs="Times New Roman"/>
          <w:sz w:val="24"/>
          <w:szCs w:val="24"/>
        </w:rPr>
        <w:t xml:space="preserve">XXXVIII/649/2005 </w:t>
      </w:r>
      <w:r w:rsidRPr="00B92EB6">
        <w:rPr>
          <w:rFonts w:ascii="Times New Roman" w:hAnsi="Times New Roman" w:cs="Times New Roman"/>
          <w:sz w:val="24"/>
          <w:szCs w:val="24"/>
        </w:rPr>
        <w:t xml:space="preserve">Rady Gminy Nadarzyn z dnia </w:t>
      </w:r>
      <w:r w:rsidR="003035D0" w:rsidRPr="00B92EB6">
        <w:rPr>
          <w:rFonts w:ascii="Times New Roman" w:hAnsi="Times New Roman" w:cs="Times New Roman"/>
          <w:sz w:val="24"/>
          <w:szCs w:val="24"/>
        </w:rPr>
        <w:t>22 czerwca 2005</w:t>
      </w:r>
      <w:r w:rsidR="007B5A01" w:rsidRPr="00B92EB6">
        <w:rPr>
          <w:rFonts w:ascii="Times New Roman" w:hAnsi="Times New Roman" w:cs="Times New Roman"/>
          <w:sz w:val="24"/>
          <w:szCs w:val="24"/>
        </w:rPr>
        <w:t> </w:t>
      </w:r>
      <w:r w:rsidRPr="00B92EB6">
        <w:rPr>
          <w:rFonts w:ascii="Times New Roman" w:hAnsi="Times New Roman" w:cs="Times New Roman"/>
          <w:sz w:val="24"/>
          <w:szCs w:val="24"/>
        </w:rPr>
        <w:t>r.</w:t>
      </w:r>
      <w:bookmarkEnd w:id="18"/>
      <w:r w:rsidR="003035D0" w:rsidRPr="00B92EB6">
        <w:rPr>
          <w:rFonts w:ascii="Times New Roman" w:hAnsi="Times New Roman" w:cs="Times New Roman"/>
          <w:sz w:val="24"/>
          <w:szCs w:val="24"/>
        </w:rPr>
        <w:t>;</w:t>
      </w:r>
    </w:p>
    <w:p w14:paraId="3474689D" w14:textId="746E1911" w:rsidR="003035D0" w:rsidRPr="00B92EB6" w:rsidRDefault="003035D0">
      <w:pPr>
        <w:pStyle w:val="Tekstpodstawowywcity"/>
        <w:numPr>
          <w:ilvl w:val="0"/>
          <w:numId w:val="5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miejscowego planu zagospodarowania przestrzennego wsi Walendów i Szamoty w gminie Nadarzyn przyjętego Uchwałą Nr XLII/688/2005 Rady Gminy Nadarzyn z dnia 13 listopada 2005 r.</w:t>
      </w:r>
    </w:p>
    <w:bookmarkEnd w:id="19"/>
    <w:p w14:paraId="0F3A62BD" w14:textId="77777777" w:rsidR="00B538DE" w:rsidRPr="00B92EB6" w:rsidRDefault="00B538DE" w:rsidP="00C230D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ACEEB4" w14:textId="1DC143F5" w:rsidR="00EF287A" w:rsidRPr="00B92EB6" w:rsidRDefault="00EF287A" w:rsidP="00C230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F405E2" w:rsidRPr="00B92EB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D56E6" w:rsidRPr="00B92EB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15A71" w:rsidRPr="00B92EB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92EB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92EB6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881835" w:rsidRPr="00B92EB6">
        <w:rPr>
          <w:rFonts w:ascii="Times New Roman" w:hAnsi="Times New Roman" w:cs="Times New Roman"/>
          <w:sz w:val="24"/>
          <w:szCs w:val="24"/>
        </w:rPr>
        <w:t>Wójtowi Gminy Nadarzyn</w:t>
      </w:r>
      <w:r w:rsidRPr="00B92EB6">
        <w:rPr>
          <w:rFonts w:ascii="Times New Roman" w:hAnsi="Times New Roman" w:cs="Times New Roman"/>
          <w:sz w:val="24"/>
          <w:szCs w:val="24"/>
        </w:rPr>
        <w:t>.</w:t>
      </w:r>
    </w:p>
    <w:p w14:paraId="715201B5" w14:textId="77777777" w:rsidR="00880C13" w:rsidRPr="00B92EB6" w:rsidRDefault="00880C13" w:rsidP="00C230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F4E54B1" w14:textId="5CC67D8A" w:rsidR="00EF287A" w:rsidRPr="00B92EB6" w:rsidRDefault="00EF287A" w:rsidP="00C230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F405E2" w:rsidRPr="00B92EB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D56E6" w:rsidRPr="00B92EB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15A71" w:rsidRPr="00B92EB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2545B" w:rsidRPr="00B92EB6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B92EB6">
        <w:rPr>
          <w:rFonts w:ascii="Times New Roman" w:hAnsi="Times New Roman" w:cs="Times New Roman"/>
          <w:sz w:val="24"/>
          <w:szCs w:val="24"/>
        </w:rPr>
        <w:t>Uchwała podlega ogłoszeniu w Dzienniku Urzędowym Województwa Mazowieckiego.</w:t>
      </w:r>
    </w:p>
    <w:p w14:paraId="2B13FA52" w14:textId="77777777" w:rsidR="00EF287A" w:rsidRPr="00B92EB6" w:rsidRDefault="00EF287A" w:rsidP="00C2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1D472" w14:textId="18C72CE3" w:rsidR="00CB1D57" w:rsidRPr="00B92EB6" w:rsidRDefault="00EF287A" w:rsidP="00C230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F405E2" w:rsidRPr="00B92EB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D56E6" w:rsidRPr="00B92EB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15A71" w:rsidRPr="00B92EB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2545B" w:rsidRPr="00B92EB6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B92EB6">
        <w:rPr>
          <w:rFonts w:ascii="Times New Roman" w:hAnsi="Times New Roman" w:cs="Times New Roman"/>
          <w:sz w:val="24"/>
          <w:szCs w:val="24"/>
        </w:rPr>
        <w:t>Uchwała wchodzi w życie po upływie 14 dni od dnia jej ogłoszenia w Dzienniku Urzędowym Województwa Mazowieckiego.</w:t>
      </w:r>
      <w:r w:rsidR="00CB1D57" w:rsidRPr="00B92EB6">
        <w:rPr>
          <w:rFonts w:ascii="Times New Roman" w:hAnsi="Times New Roman" w:cs="Times New Roman"/>
          <w:sz w:val="24"/>
          <w:szCs w:val="24"/>
        </w:rPr>
        <w:br w:type="page"/>
      </w:r>
    </w:p>
    <w:p w14:paraId="483FDA14" w14:textId="35BCAE5D" w:rsidR="00CB1D57" w:rsidRPr="00B92EB6" w:rsidRDefault="00CB1D57" w:rsidP="00C230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EC4F5E" w:rsidRPr="00B92EB6">
        <w:rPr>
          <w:rFonts w:ascii="Times New Roman" w:hAnsi="Times New Roman" w:cs="Times New Roman"/>
          <w:sz w:val="24"/>
          <w:szCs w:val="24"/>
        </w:rPr>
        <w:t>5</w:t>
      </w:r>
    </w:p>
    <w:p w14:paraId="549E01BD" w14:textId="77777777" w:rsidR="00CB1D57" w:rsidRPr="00B92EB6" w:rsidRDefault="00CB1D57" w:rsidP="00C230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do uchwały Nr ………</w:t>
      </w:r>
    </w:p>
    <w:p w14:paraId="4CB58CA5" w14:textId="77777777" w:rsidR="00CB1D57" w:rsidRPr="00B92EB6" w:rsidRDefault="00CB1D57" w:rsidP="00C230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2EB6">
        <w:rPr>
          <w:rFonts w:ascii="Times New Roman" w:hAnsi="Times New Roman" w:cs="Times New Roman"/>
          <w:bCs/>
          <w:sz w:val="24"/>
          <w:szCs w:val="24"/>
        </w:rPr>
        <w:t>Rady Gminy Nadarzyn</w:t>
      </w:r>
    </w:p>
    <w:p w14:paraId="6BE17FBD" w14:textId="77777777" w:rsidR="00CB1D57" w:rsidRPr="00B92EB6" w:rsidRDefault="00CB1D57" w:rsidP="00C230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z dnia …….……….. r.</w:t>
      </w:r>
    </w:p>
    <w:p w14:paraId="44EE61C8" w14:textId="77777777" w:rsidR="00CB1D57" w:rsidRPr="00B92EB6" w:rsidRDefault="00CB1D57" w:rsidP="00C23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2A13B2" w14:textId="77777777" w:rsidR="00CB1D57" w:rsidRPr="00B92EB6" w:rsidRDefault="00CB1D57" w:rsidP="00C23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424591" w14:textId="75637CC3" w:rsidR="00CB1D57" w:rsidRPr="00B92EB6" w:rsidRDefault="00CB1D57" w:rsidP="00C230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EB6">
        <w:rPr>
          <w:rFonts w:ascii="Times New Roman" w:hAnsi="Times New Roman" w:cs="Times New Roman"/>
          <w:b/>
          <w:sz w:val="24"/>
          <w:szCs w:val="24"/>
        </w:rPr>
        <w:t>Rozstrzygnięcie o sposobie realizacji zapisanych w planie inwestycji z zakresu infrastruktury technicznej należących do zadań własnych gminy</w:t>
      </w:r>
    </w:p>
    <w:p w14:paraId="5D198479" w14:textId="3EC4A5F3" w:rsidR="00CD1E85" w:rsidRPr="00B92EB6" w:rsidRDefault="00CD1E85" w:rsidP="00C230D8">
      <w:pPr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Na podstawie art. 20 ust. 1 ustawy z dnia 27 marca 2003 r. o planowaniu i zagospodarowaniu przestrzennym (</w:t>
      </w:r>
      <w:proofErr w:type="spellStart"/>
      <w:r w:rsidRPr="00B92EB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92EB6">
        <w:rPr>
          <w:rFonts w:ascii="Times New Roman" w:hAnsi="Times New Roman" w:cs="Times New Roman"/>
          <w:sz w:val="24"/>
          <w:szCs w:val="24"/>
        </w:rPr>
        <w:t xml:space="preserve">. Dz. U. z </w:t>
      </w:r>
      <w:r w:rsidR="009E07D6" w:rsidRPr="00B92EB6">
        <w:rPr>
          <w:rFonts w:ascii="Times New Roman" w:hAnsi="Times New Roman" w:cs="Times New Roman"/>
          <w:sz w:val="24"/>
          <w:szCs w:val="24"/>
        </w:rPr>
        <w:t xml:space="preserve">2023 </w:t>
      </w:r>
      <w:r w:rsidRPr="00B92EB6">
        <w:rPr>
          <w:rFonts w:ascii="Times New Roman" w:hAnsi="Times New Roman" w:cs="Times New Roman"/>
          <w:sz w:val="24"/>
          <w:szCs w:val="24"/>
        </w:rPr>
        <w:t xml:space="preserve">r. poz. </w:t>
      </w:r>
      <w:r w:rsidR="009E07D6" w:rsidRPr="00B92EB6">
        <w:rPr>
          <w:rFonts w:ascii="Times New Roman" w:hAnsi="Times New Roman" w:cs="Times New Roman"/>
          <w:sz w:val="24"/>
          <w:szCs w:val="24"/>
        </w:rPr>
        <w:t>977</w:t>
      </w:r>
      <w:r w:rsidR="003035D0" w:rsidRPr="00B92EB6">
        <w:rPr>
          <w:rFonts w:ascii="Times New Roman" w:hAnsi="Times New Roman" w:cs="Times New Roman"/>
          <w:sz w:val="24"/>
          <w:szCs w:val="24"/>
        </w:rPr>
        <w:t xml:space="preserve"> </w:t>
      </w:r>
      <w:r w:rsidR="006A5478" w:rsidRPr="00B92EB6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6A5478" w:rsidRPr="00B92EB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A5478" w:rsidRPr="00B92EB6">
        <w:rPr>
          <w:rFonts w:ascii="Times New Roman" w:hAnsi="Times New Roman" w:cs="Times New Roman"/>
          <w:sz w:val="24"/>
          <w:szCs w:val="24"/>
        </w:rPr>
        <w:t>. zm.</w:t>
      </w:r>
      <w:r w:rsidRPr="00B92EB6">
        <w:rPr>
          <w:rFonts w:ascii="Times New Roman" w:hAnsi="Times New Roman" w:cs="Times New Roman"/>
          <w:sz w:val="24"/>
          <w:szCs w:val="24"/>
        </w:rPr>
        <w:t>) Rada Gminy Nadarzyn rozstrzyga co następuje:</w:t>
      </w:r>
    </w:p>
    <w:p w14:paraId="04B634F0" w14:textId="77777777" w:rsidR="00CD1E85" w:rsidRPr="00B92EB6" w:rsidRDefault="00CD1E85" w:rsidP="00C230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3A476" w14:textId="77777777" w:rsidR="00CB1D57" w:rsidRPr="00B92EB6" w:rsidRDefault="00CB1D57" w:rsidP="00C230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b/>
          <w:bCs/>
          <w:sz w:val="24"/>
          <w:szCs w:val="24"/>
        </w:rPr>
        <w:t xml:space="preserve">§ 1. </w:t>
      </w:r>
      <w:r w:rsidRPr="00B92EB6">
        <w:rPr>
          <w:rFonts w:ascii="Times New Roman" w:hAnsi="Times New Roman" w:cs="Times New Roman"/>
          <w:sz w:val="24"/>
          <w:szCs w:val="24"/>
        </w:rPr>
        <w:t>Inwestycje z zakresu infrastruktury technicznej określone w planie obejmują w szczególności sprawy: gminnych dróg, wodociągów i zaopatrzenia w wodę, kanalizacji, utrzymania czystości i porządku, zaopatrzenia w energię elektryczną i cieplną oraz gaz.</w:t>
      </w:r>
    </w:p>
    <w:p w14:paraId="4D794C6F" w14:textId="77777777" w:rsidR="00CB1D57" w:rsidRPr="00B92EB6" w:rsidRDefault="00CB1D57" w:rsidP="00C230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1762B0C" w14:textId="77777777" w:rsidR="00CB1D57" w:rsidRPr="00B92EB6" w:rsidRDefault="00CB1D57" w:rsidP="00C230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b/>
          <w:bCs/>
          <w:sz w:val="24"/>
          <w:szCs w:val="24"/>
        </w:rPr>
        <w:t>§ 2.</w:t>
      </w:r>
      <w:r w:rsidRPr="00B92EB6">
        <w:rPr>
          <w:rFonts w:ascii="Times New Roman" w:hAnsi="Times New Roman" w:cs="Times New Roman"/>
          <w:sz w:val="24"/>
          <w:szCs w:val="24"/>
        </w:rPr>
        <w:t xml:space="preserve"> Określa się sposób realizacji inwestycji wskazanych w par. 1: </w:t>
      </w:r>
    </w:p>
    <w:p w14:paraId="6D5E3456" w14:textId="3A658A7B" w:rsidR="00CB1D57" w:rsidRPr="00B92EB6" w:rsidRDefault="00CB1D5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realizacja inwestycji przebiegać będzie zgodnie z przepisami odrębnymi</w:t>
      </w:r>
      <w:r w:rsidR="00F66FAF" w:rsidRPr="00B92EB6">
        <w:rPr>
          <w:rFonts w:ascii="Times New Roman" w:hAnsi="Times New Roman" w:cs="Times New Roman"/>
          <w:sz w:val="24"/>
          <w:szCs w:val="24"/>
        </w:rPr>
        <w:t>,</w:t>
      </w:r>
      <w:r w:rsidRPr="00B92EB6">
        <w:rPr>
          <w:rFonts w:ascii="Times New Roman" w:hAnsi="Times New Roman" w:cs="Times New Roman"/>
          <w:sz w:val="24"/>
          <w:szCs w:val="24"/>
        </w:rPr>
        <w:t xml:space="preserve"> w szczególności z ustawą prawo budowlane, ustawą o zamówieniach publicznych, samorządzie gminnym, gospodarce komunalnej i ochronie środowiska, finansach publicznych;</w:t>
      </w:r>
    </w:p>
    <w:p w14:paraId="520AC44C" w14:textId="77777777" w:rsidR="00CB1D57" w:rsidRPr="00B92EB6" w:rsidRDefault="00CB1D5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sposób realizacji inwestycji określonych w par. 1 może ulegać modyfikacji wraz z dokonującym się postępem techniczno-technologicznym, zgodnie z zasadą stosowania najlepszej dostępnej techniki określonej w przepisach odrębnych z zakresu prawa ochrony środowiska, o ile nie stanowi to naruszenia ustaleń planu;</w:t>
      </w:r>
    </w:p>
    <w:p w14:paraId="02197799" w14:textId="77777777" w:rsidR="00CB1D57" w:rsidRPr="00B92EB6" w:rsidRDefault="00CB1D5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inwestycje z zakresu przesyłania i dystrybucji paliw gazowych, energii elektrycznej lub ciepła określone w par. 1 realizowane będą w sposób określony w przepisach odrębnych z zakresu prawa energetycznego.</w:t>
      </w:r>
    </w:p>
    <w:p w14:paraId="260DCFD9" w14:textId="77777777" w:rsidR="00CB1D57" w:rsidRPr="00B92EB6" w:rsidRDefault="00CB1D57" w:rsidP="00C230D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EB7233" w14:textId="77777777" w:rsidR="00CB1D57" w:rsidRPr="00B92EB6" w:rsidRDefault="00CB1D57" w:rsidP="00C230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b/>
          <w:bCs/>
          <w:sz w:val="24"/>
          <w:szCs w:val="24"/>
        </w:rPr>
        <w:t>§ 3.</w:t>
      </w:r>
      <w:r w:rsidRPr="00B92EB6">
        <w:rPr>
          <w:rFonts w:ascii="Times New Roman" w:hAnsi="Times New Roman" w:cs="Times New Roman"/>
          <w:sz w:val="24"/>
          <w:szCs w:val="24"/>
        </w:rPr>
        <w:t xml:space="preserve"> Finansowanie inwestycji z zakresu infrastruktury technicznej, które należą do zadań własnych gminy, ujętych w planie podlega przepisom odrębnym z zakresu finansów publicznych.</w:t>
      </w:r>
    </w:p>
    <w:p w14:paraId="3589127A" w14:textId="77777777" w:rsidR="00CB1D57" w:rsidRPr="00B92EB6" w:rsidRDefault="00CB1D57" w:rsidP="00C230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696A736" w14:textId="77777777" w:rsidR="00CB1D57" w:rsidRPr="00B92EB6" w:rsidRDefault="00CB1D57" w:rsidP="00C230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b/>
          <w:bCs/>
          <w:sz w:val="24"/>
          <w:szCs w:val="24"/>
        </w:rPr>
        <w:t>§ 4.1.</w:t>
      </w:r>
      <w:r w:rsidRPr="00B92EB6">
        <w:rPr>
          <w:rFonts w:ascii="Times New Roman" w:hAnsi="Times New Roman" w:cs="Times New Roman"/>
          <w:sz w:val="24"/>
          <w:szCs w:val="24"/>
        </w:rPr>
        <w:t xml:space="preserve"> Zadania w zakresie budowy dróg gminnych finansowane będą z budżetu gminy lub na podstawie porozumień z innymi podmiotami.</w:t>
      </w:r>
    </w:p>
    <w:p w14:paraId="3C99BB1A" w14:textId="77777777" w:rsidR="00CB1D57" w:rsidRPr="00B92EB6" w:rsidRDefault="00CB1D57" w:rsidP="00C230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2. Zadania z zakresu budowy sieci wodociągowej i kanalizacji finansowane będą na podstawie przepisów z zakresu zbiorowego zaopatrzenia w wodę i zbiorowego odprowadzania ścieków, ze środków własnych przedsiębiorstwa wodociągowo-kanalizacyjnego, w oparciu o uchwalone przez Radę Gminy wieloletnie plany rozwoju i modernizacji urządzeń sieci wodociągowo-kanalizacyjnej lub w oparciu o budżet gminy.</w:t>
      </w:r>
    </w:p>
    <w:p w14:paraId="53CDE40F" w14:textId="0A6EE32B" w:rsidR="009E07D6" w:rsidRPr="00B92EB6" w:rsidRDefault="00CB1D57" w:rsidP="00C230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3. Zadania z zakresu budowy sieci energetycznych i gazowych finansowane będą na podstawie przepisów z zakresu Prawa energetycznego.</w:t>
      </w:r>
    </w:p>
    <w:p w14:paraId="5B0DA204" w14:textId="77777777" w:rsidR="009E07D6" w:rsidRPr="00B92EB6" w:rsidRDefault="009E07D6" w:rsidP="00C230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br w:type="page"/>
      </w:r>
    </w:p>
    <w:p w14:paraId="3BBDA915" w14:textId="77777777" w:rsidR="00D4409F" w:rsidRPr="00B92EB6" w:rsidRDefault="00D4409F" w:rsidP="00C230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4409F" w:rsidRPr="00B92EB6" w:rsidSect="00386153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A7D5E4A" w14:textId="54D517FC" w:rsidR="00C972FA" w:rsidRDefault="00C972FA" w:rsidP="00C97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6</w:t>
      </w:r>
    </w:p>
    <w:p w14:paraId="5696EF29" w14:textId="77777777" w:rsidR="00C972FA" w:rsidRPr="001548B3" w:rsidRDefault="00C972FA" w:rsidP="00C97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8B3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548B3">
        <w:rPr>
          <w:rFonts w:ascii="Times New Roman" w:hAnsi="Times New Roman" w:cs="Times New Roman"/>
          <w:sz w:val="24"/>
          <w:szCs w:val="24"/>
        </w:rPr>
        <w:t xml:space="preserve">chwały Nr 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7761CD29" w14:textId="77777777" w:rsidR="00C972FA" w:rsidRPr="001548B3" w:rsidRDefault="00C972FA" w:rsidP="00C97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548B3">
        <w:rPr>
          <w:rFonts w:ascii="Times New Roman" w:hAnsi="Times New Roman" w:cs="Times New Roman"/>
          <w:bCs/>
          <w:sz w:val="24"/>
          <w:szCs w:val="24"/>
        </w:rPr>
        <w:t xml:space="preserve">Rady </w:t>
      </w:r>
      <w:r>
        <w:rPr>
          <w:rFonts w:ascii="Times New Roman" w:hAnsi="Times New Roman" w:cs="Times New Roman"/>
          <w:bCs/>
          <w:sz w:val="24"/>
          <w:szCs w:val="24"/>
        </w:rPr>
        <w:t>Gminy Nadarzyn</w:t>
      </w:r>
    </w:p>
    <w:p w14:paraId="7E0892DB" w14:textId="77777777" w:rsidR="00C972FA" w:rsidRPr="001548B3" w:rsidRDefault="00C972FA" w:rsidP="00C97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8B3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…….……….. r.</w:t>
      </w:r>
    </w:p>
    <w:p w14:paraId="29F6CA3B" w14:textId="77777777" w:rsidR="00C972FA" w:rsidRPr="00A66BD3" w:rsidRDefault="00C972FA" w:rsidP="00C97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B8F7D8" w14:textId="77777777" w:rsidR="00C972FA" w:rsidRPr="00B763E5" w:rsidRDefault="00C972FA" w:rsidP="00C972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3E5">
        <w:rPr>
          <w:rFonts w:ascii="Times New Roman" w:hAnsi="Times New Roman" w:cs="Times New Roman"/>
          <w:b/>
          <w:sz w:val="24"/>
          <w:szCs w:val="24"/>
        </w:rPr>
        <w:t xml:space="preserve">Rozstrzygnięcie o sposobie rozpatrzenia uwag wniesionych do projektu planu </w:t>
      </w:r>
    </w:p>
    <w:p w14:paraId="02092570" w14:textId="77777777" w:rsidR="00C972FA" w:rsidRDefault="00C972FA" w:rsidP="00C972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EDF8DA" w14:textId="40EF5548" w:rsidR="00C972FA" w:rsidRDefault="00C972FA" w:rsidP="00C972FA">
      <w:pPr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 20 ust. 1 ustawy z dnia 27 marca 2003 r. o planowaniu i zagospodarowaniu przestrzennym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</w:t>
      </w:r>
      <w:r w:rsidRPr="001548B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548B3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 xml:space="preserve">977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Rada Gminy Nadarzyn rozstrzyga co następuje:</w:t>
      </w:r>
    </w:p>
    <w:p w14:paraId="4B70A1C2" w14:textId="77777777" w:rsidR="00C972FA" w:rsidRPr="00B763E5" w:rsidRDefault="00C972FA" w:rsidP="00C972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6A9A6C" w14:textId="0C993F28" w:rsidR="00C972FA" w:rsidRDefault="00C972FA" w:rsidP="00C972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63E5">
        <w:rPr>
          <w:rFonts w:ascii="Times New Roman" w:hAnsi="Times New Roman" w:cs="Times New Roman"/>
          <w:b/>
          <w:bCs/>
          <w:sz w:val="24"/>
          <w:szCs w:val="24"/>
        </w:rPr>
        <w:t xml:space="preserve">§ 1. </w:t>
      </w:r>
      <w:r w:rsidRPr="00B763E5">
        <w:rPr>
          <w:rFonts w:ascii="Times New Roman" w:hAnsi="Times New Roman" w:cs="Times New Roman"/>
          <w:sz w:val="24"/>
          <w:szCs w:val="24"/>
        </w:rPr>
        <w:t xml:space="preserve">W wyznaczonym terminie składania uwag tj. do dnia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6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stycznia</w:t>
      </w:r>
      <w:r w:rsidRPr="00B763E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763E5">
        <w:rPr>
          <w:rFonts w:ascii="Times New Roman" w:hAnsi="Times New Roman" w:cs="Times New Roman"/>
          <w:sz w:val="24"/>
          <w:szCs w:val="24"/>
        </w:rPr>
        <w:t xml:space="preserve"> r. podczas wyłożenia do publicznego wglądu projektu planu wraz z prognozą oddziaływania na środowisko w dniach od </w:t>
      </w:r>
      <w:r>
        <w:rPr>
          <w:rFonts w:ascii="Times New Roman" w:hAnsi="Times New Roman" w:cs="Times New Roman"/>
          <w:sz w:val="24"/>
          <w:szCs w:val="24"/>
        </w:rPr>
        <w:t>27 listopada 2023</w:t>
      </w:r>
      <w:r w:rsidRPr="00B763E5">
        <w:rPr>
          <w:rFonts w:ascii="Times New Roman" w:hAnsi="Times New Roman" w:cs="Times New Roman"/>
          <w:sz w:val="24"/>
          <w:szCs w:val="24"/>
        </w:rPr>
        <w:t> r. do </w:t>
      </w:r>
      <w:r>
        <w:rPr>
          <w:rFonts w:ascii="Times New Roman" w:hAnsi="Times New Roman" w:cs="Times New Roman"/>
          <w:sz w:val="24"/>
          <w:szCs w:val="24"/>
        </w:rPr>
        <w:t>19 grudnia 2023</w:t>
      </w:r>
      <w:r w:rsidRPr="00B763E5">
        <w:rPr>
          <w:rFonts w:ascii="Times New Roman" w:hAnsi="Times New Roman" w:cs="Times New Roman"/>
          <w:sz w:val="24"/>
          <w:szCs w:val="24"/>
        </w:rPr>
        <w:t xml:space="preserve"> r. </w:t>
      </w:r>
      <w:r>
        <w:rPr>
          <w:rFonts w:ascii="Times New Roman" w:hAnsi="Times New Roman" w:cs="Times New Roman"/>
          <w:sz w:val="24"/>
          <w:szCs w:val="24"/>
        </w:rPr>
        <w:t>wpłynęła jedna uwaga.</w:t>
      </w:r>
    </w:p>
    <w:p w14:paraId="3AFA62CC" w14:textId="0E640CE9" w:rsidR="00C972FA" w:rsidRDefault="00C972FA" w:rsidP="00C972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972FA">
        <w:rPr>
          <w:rFonts w:ascii="Times New Roman" w:hAnsi="Times New Roman" w:cs="Times New Roman"/>
          <w:sz w:val="24"/>
          <w:szCs w:val="24"/>
        </w:rPr>
        <w:t>Uwaga, o której mowa w ust. 1, została uwzględniona przez Wójta Gminy Nadarzyn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AD055A" w14:textId="77777777" w:rsidR="00C972FA" w:rsidRPr="00B763E5" w:rsidRDefault="00C972FA" w:rsidP="00C972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2B30DFC" w14:textId="30F61790" w:rsidR="00C972FA" w:rsidRDefault="00C972FA" w:rsidP="00C972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63E5">
        <w:rPr>
          <w:rFonts w:ascii="Times New Roman" w:hAnsi="Times New Roman" w:cs="Times New Roman"/>
          <w:b/>
          <w:bCs/>
          <w:sz w:val="24"/>
          <w:szCs w:val="24"/>
        </w:rPr>
        <w:t xml:space="preserve">§ 2. </w:t>
      </w:r>
      <w:r w:rsidRPr="000566D8">
        <w:rPr>
          <w:rFonts w:ascii="Times New Roman" w:hAnsi="Times New Roman" w:cs="Times New Roman"/>
          <w:sz w:val="24"/>
          <w:szCs w:val="24"/>
        </w:rPr>
        <w:t xml:space="preserve">W związku z brakiem </w:t>
      </w:r>
      <w:r>
        <w:rPr>
          <w:rFonts w:ascii="Times New Roman" w:hAnsi="Times New Roman" w:cs="Times New Roman"/>
          <w:sz w:val="24"/>
          <w:szCs w:val="24"/>
        </w:rPr>
        <w:t xml:space="preserve">nieuwzględnionych </w:t>
      </w:r>
      <w:r w:rsidRPr="000566D8">
        <w:rPr>
          <w:rFonts w:ascii="Times New Roman" w:hAnsi="Times New Roman" w:cs="Times New Roman"/>
          <w:sz w:val="24"/>
          <w:szCs w:val="24"/>
        </w:rPr>
        <w:t xml:space="preserve">uwag nie zaszła konieczność ich rozpatrzenia przez Radę </w:t>
      </w:r>
      <w:r>
        <w:rPr>
          <w:rFonts w:ascii="Times New Roman" w:hAnsi="Times New Roman" w:cs="Times New Roman"/>
          <w:sz w:val="24"/>
          <w:szCs w:val="24"/>
        </w:rPr>
        <w:t>Gminy Nadarzyn</w:t>
      </w:r>
      <w:r w:rsidRPr="00B763E5">
        <w:rPr>
          <w:rFonts w:ascii="Times New Roman" w:hAnsi="Times New Roman" w:cs="Times New Roman"/>
          <w:sz w:val="24"/>
          <w:szCs w:val="24"/>
        </w:rPr>
        <w:t>.</w:t>
      </w:r>
    </w:p>
    <w:p w14:paraId="7B6E96CB" w14:textId="77777777" w:rsidR="00C972FA" w:rsidRDefault="00C97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C900F62" w14:textId="561F6041" w:rsidR="009E07D6" w:rsidRPr="00B92EB6" w:rsidRDefault="009E07D6" w:rsidP="00C230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EC4F5E" w:rsidRPr="00B92EB6">
        <w:rPr>
          <w:rFonts w:ascii="Times New Roman" w:hAnsi="Times New Roman" w:cs="Times New Roman"/>
          <w:sz w:val="24"/>
          <w:szCs w:val="24"/>
        </w:rPr>
        <w:t>7</w:t>
      </w:r>
    </w:p>
    <w:p w14:paraId="7DAAF22C" w14:textId="77777777" w:rsidR="009E07D6" w:rsidRPr="00B92EB6" w:rsidRDefault="009E07D6" w:rsidP="00C230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do uchwały Nr ………</w:t>
      </w:r>
    </w:p>
    <w:p w14:paraId="22197E71" w14:textId="77777777" w:rsidR="009E07D6" w:rsidRPr="00B92EB6" w:rsidRDefault="009E07D6" w:rsidP="00C230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2EB6">
        <w:rPr>
          <w:rFonts w:ascii="Times New Roman" w:hAnsi="Times New Roman" w:cs="Times New Roman"/>
          <w:bCs/>
          <w:sz w:val="24"/>
          <w:szCs w:val="24"/>
        </w:rPr>
        <w:t>Rady Gminy Nadarzyn</w:t>
      </w:r>
    </w:p>
    <w:p w14:paraId="471483A7" w14:textId="77777777" w:rsidR="009E07D6" w:rsidRPr="00B92EB6" w:rsidRDefault="009E07D6" w:rsidP="00C230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EB6">
        <w:rPr>
          <w:rFonts w:ascii="Times New Roman" w:hAnsi="Times New Roman" w:cs="Times New Roman"/>
          <w:sz w:val="24"/>
          <w:szCs w:val="24"/>
        </w:rPr>
        <w:t>z dnia …….……….. r.</w:t>
      </w:r>
    </w:p>
    <w:p w14:paraId="790B65E5" w14:textId="77777777" w:rsidR="009E07D6" w:rsidRPr="00B92EB6" w:rsidRDefault="009E07D6" w:rsidP="00C2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1064A" w14:textId="77777777" w:rsidR="009E07D6" w:rsidRPr="00B92EB6" w:rsidRDefault="009E07D6" w:rsidP="00C2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B27B6" w14:textId="794FC3E7" w:rsidR="009E07D6" w:rsidRPr="00B92EB6" w:rsidRDefault="009E07D6" w:rsidP="00C23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EB6">
        <w:rPr>
          <w:rFonts w:ascii="Times New Roman" w:hAnsi="Times New Roman" w:cs="Times New Roman"/>
          <w:b/>
          <w:bCs/>
          <w:sz w:val="24"/>
          <w:szCs w:val="24"/>
        </w:rPr>
        <w:t xml:space="preserve">Dane przestrzenne, o których mowa w art. 67a ust. 3 i 5 ustawy </w:t>
      </w:r>
      <w:r w:rsidR="006A5478" w:rsidRPr="00B92EB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92EB6">
        <w:rPr>
          <w:rFonts w:ascii="Times New Roman" w:hAnsi="Times New Roman" w:cs="Times New Roman"/>
          <w:b/>
          <w:bCs/>
          <w:sz w:val="24"/>
          <w:szCs w:val="24"/>
        </w:rPr>
        <w:t xml:space="preserve">z dnia 27 marca 2003 r. o planowaniu i zagospodarowaniu przestrzennym </w:t>
      </w:r>
      <w:r w:rsidR="006A5478" w:rsidRPr="00B92EB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92EB6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B92EB6">
        <w:rPr>
          <w:rFonts w:ascii="Times New Roman" w:hAnsi="Times New Roman" w:cs="Times New Roman"/>
          <w:b/>
          <w:bCs/>
          <w:sz w:val="24"/>
          <w:szCs w:val="24"/>
        </w:rPr>
        <w:t>t.</w:t>
      </w:r>
      <w:r w:rsidR="00D04456" w:rsidRPr="00B92EB6">
        <w:rPr>
          <w:rFonts w:ascii="Times New Roman" w:hAnsi="Times New Roman" w:cs="Times New Roman"/>
          <w:b/>
          <w:bCs/>
          <w:sz w:val="24"/>
          <w:szCs w:val="24"/>
        </w:rPr>
        <w:t>j</w:t>
      </w:r>
      <w:proofErr w:type="spellEnd"/>
      <w:r w:rsidR="00D04456" w:rsidRPr="00B92E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92EB6">
        <w:rPr>
          <w:rFonts w:ascii="Times New Roman" w:hAnsi="Times New Roman" w:cs="Times New Roman"/>
          <w:b/>
          <w:bCs/>
          <w:sz w:val="24"/>
          <w:szCs w:val="24"/>
        </w:rPr>
        <w:t xml:space="preserve"> Dz.U. z 2023 r. poz. 977</w:t>
      </w:r>
      <w:r w:rsidR="006A5478" w:rsidRPr="00B92EB6">
        <w:rPr>
          <w:rFonts w:ascii="Times New Roman" w:hAnsi="Times New Roman" w:cs="Times New Roman"/>
          <w:b/>
          <w:bCs/>
          <w:sz w:val="24"/>
          <w:szCs w:val="24"/>
        </w:rPr>
        <w:t xml:space="preserve"> z </w:t>
      </w:r>
      <w:proofErr w:type="spellStart"/>
      <w:r w:rsidR="006A5478" w:rsidRPr="00B92EB6">
        <w:rPr>
          <w:rFonts w:ascii="Times New Roman" w:hAnsi="Times New Roman" w:cs="Times New Roman"/>
          <w:b/>
          <w:bCs/>
          <w:sz w:val="24"/>
          <w:szCs w:val="24"/>
        </w:rPr>
        <w:t>późn</w:t>
      </w:r>
      <w:proofErr w:type="spellEnd"/>
      <w:r w:rsidR="006A5478" w:rsidRPr="00B92EB6">
        <w:rPr>
          <w:rFonts w:ascii="Times New Roman" w:hAnsi="Times New Roman" w:cs="Times New Roman"/>
          <w:b/>
          <w:bCs/>
          <w:sz w:val="24"/>
          <w:szCs w:val="24"/>
        </w:rPr>
        <w:t>. zm.</w:t>
      </w:r>
      <w:r w:rsidRPr="00B92EB6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6A5478" w:rsidRPr="00B92EB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92EB6">
        <w:rPr>
          <w:rFonts w:ascii="Times New Roman" w:hAnsi="Times New Roman" w:cs="Times New Roman"/>
          <w:b/>
          <w:bCs/>
          <w:sz w:val="24"/>
          <w:szCs w:val="24"/>
        </w:rPr>
        <w:t>ujawnione zostaną po kliknięciu w ikonę</w:t>
      </w:r>
    </w:p>
    <w:p w14:paraId="39DF615C" w14:textId="77777777" w:rsidR="009E07D6" w:rsidRPr="00B92EB6" w:rsidRDefault="009E07D6" w:rsidP="00C230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89F82EF" w14:textId="77777777" w:rsidR="00CD1E85" w:rsidRPr="00B92EB6" w:rsidRDefault="00CD1E85" w:rsidP="00C230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CD1E85" w:rsidRPr="00B92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9F8F" w14:textId="77777777" w:rsidR="00386153" w:rsidRDefault="00386153" w:rsidP="00330AB5">
      <w:pPr>
        <w:spacing w:after="0" w:line="240" w:lineRule="auto"/>
      </w:pPr>
      <w:r>
        <w:separator/>
      </w:r>
    </w:p>
  </w:endnote>
  <w:endnote w:type="continuationSeparator" w:id="0">
    <w:p w14:paraId="040C6B68" w14:textId="77777777" w:rsidR="00386153" w:rsidRDefault="00386153" w:rsidP="0033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63632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7FC1969" w14:textId="3BDC9B1E" w:rsidR="003C6B10" w:rsidRPr="003C6B10" w:rsidRDefault="003C6B10" w:rsidP="005116AC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</w:p>
      <w:p w14:paraId="43E7CE18" w14:textId="67C0311A" w:rsidR="00105AA5" w:rsidRPr="00EA2E00" w:rsidRDefault="00105AA5" w:rsidP="00E65A90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5E3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85E3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85E3D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785E3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A926D" w14:textId="77777777" w:rsidR="00386153" w:rsidRDefault="00386153" w:rsidP="00330AB5">
      <w:pPr>
        <w:spacing w:after="0" w:line="240" w:lineRule="auto"/>
      </w:pPr>
      <w:r>
        <w:separator/>
      </w:r>
    </w:p>
  </w:footnote>
  <w:footnote w:type="continuationSeparator" w:id="0">
    <w:p w14:paraId="1FDDDF57" w14:textId="77777777" w:rsidR="00386153" w:rsidRDefault="00386153" w:rsidP="00330AB5">
      <w:pPr>
        <w:spacing w:after="0" w:line="240" w:lineRule="auto"/>
      </w:pPr>
      <w:r>
        <w:continuationSeparator/>
      </w:r>
    </w:p>
  </w:footnote>
  <w:footnote w:id="1">
    <w:p w14:paraId="26F193AB" w14:textId="76D92049" w:rsidR="00212FFA" w:rsidRPr="00033938" w:rsidRDefault="00212FFA">
      <w:pPr>
        <w:pStyle w:val="Tekstprzypisudolnego"/>
        <w:rPr>
          <w:rFonts w:ascii="Times New Roman" w:hAnsi="Times New Roman" w:cs="Times New Roman"/>
        </w:rPr>
      </w:pPr>
      <w:r w:rsidRPr="00033938">
        <w:rPr>
          <w:rStyle w:val="Odwoanieprzypisudolnego"/>
          <w:rFonts w:ascii="Times New Roman" w:hAnsi="Times New Roman" w:cs="Times New Roman"/>
        </w:rPr>
        <w:footnoteRef/>
      </w:r>
      <w:r w:rsidRPr="00033938">
        <w:rPr>
          <w:rFonts w:ascii="Times New Roman" w:hAnsi="Times New Roman" w:cs="Times New Roman"/>
        </w:rPr>
        <w:t xml:space="preserve"> Zmiany tekstu jednolitego ogłoszone w Dz.U. z 2023r. poz. 1506, 1597, 1688, 1890, 2029, 273</w:t>
      </w:r>
      <w:r w:rsidR="00033938">
        <w:rPr>
          <w:rFonts w:ascii="Times New Roman" w:hAnsi="Times New Roman" w:cs="Times New Roman"/>
        </w:rPr>
        <w:t>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3B4D" w14:textId="7E54A9EA" w:rsidR="00105AA5" w:rsidRPr="00C972FA" w:rsidRDefault="00C972FA" w:rsidP="00C972FA">
    <w:pPr>
      <w:pStyle w:val="Nagwek"/>
      <w:spacing w:after="120"/>
      <w:jc w:val="right"/>
      <w:rPr>
        <w:rFonts w:ascii="Times New Roman" w:hAnsi="Times New Roman" w:cs="Times New Roman"/>
        <w:sz w:val="32"/>
        <w:szCs w:val="32"/>
      </w:rPr>
    </w:pPr>
    <w:r w:rsidRPr="00C972FA">
      <w:rPr>
        <w:rFonts w:ascii="Times New Roman" w:hAnsi="Times New Roman" w:cs="Times New Roman"/>
        <w:sz w:val="24"/>
        <w:szCs w:val="24"/>
      </w:rPr>
      <w:t>- 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2"/>
      <w:numFmt w:val="decimal"/>
      <w:pStyle w:val="Nagwek1"/>
      <w:lvlText w:val="%1."/>
      <w:lvlJc w:val="left"/>
      <w:pPr>
        <w:tabs>
          <w:tab w:val="num" w:pos="644"/>
        </w:tabs>
        <w:ind w:left="357" w:hanging="73"/>
      </w:pPr>
    </w:lvl>
  </w:abstractNum>
  <w:abstractNum w:abstractNumId="1" w15:restartNumberingAfterBreak="0">
    <w:nsid w:val="05B21E93"/>
    <w:multiLevelType w:val="hybridMultilevel"/>
    <w:tmpl w:val="3BD8176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FB6160"/>
    <w:multiLevelType w:val="hybridMultilevel"/>
    <w:tmpl w:val="DF3210C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C162B3"/>
    <w:multiLevelType w:val="hybridMultilevel"/>
    <w:tmpl w:val="1B4CB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828E7"/>
    <w:multiLevelType w:val="hybridMultilevel"/>
    <w:tmpl w:val="88A0F7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23AA6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77DA3"/>
    <w:multiLevelType w:val="hybridMultilevel"/>
    <w:tmpl w:val="57AE1F3E"/>
    <w:lvl w:ilvl="0" w:tplc="1AF45D0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A67EA"/>
    <w:multiLevelType w:val="hybridMultilevel"/>
    <w:tmpl w:val="D95AD6F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01F1A"/>
    <w:multiLevelType w:val="hybridMultilevel"/>
    <w:tmpl w:val="3712F5F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F16A5"/>
    <w:multiLevelType w:val="hybridMultilevel"/>
    <w:tmpl w:val="F8C06A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pacing w:val="0"/>
        <w:position w:val="0"/>
        <w:sz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0DA40304"/>
    <w:multiLevelType w:val="hybridMultilevel"/>
    <w:tmpl w:val="C78CCBAE"/>
    <w:lvl w:ilvl="0" w:tplc="572C885A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sz w:val="24"/>
      </w:rPr>
    </w:lvl>
    <w:lvl w:ilvl="1" w:tplc="6BB6A4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B964A2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8FAB0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5943B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80E2D7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98C42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C1C26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C7058D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2004983"/>
    <w:multiLevelType w:val="hybridMultilevel"/>
    <w:tmpl w:val="0588B0A4"/>
    <w:lvl w:ilvl="0" w:tplc="11624E2A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934BCB"/>
    <w:multiLevelType w:val="hybridMultilevel"/>
    <w:tmpl w:val="F058108A"/>
    <w:lvl w:ilvl="0" w:tplc="00000027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</w:lvl>
    <w:lvl w:ilvl="2" w:tplc="0415001B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12" w15:restartNumberingAfterBreak="0">
    <w:nsid w:val="164931EE"/>
    <w:multiLevelType w:val="hybridMultilevel"/>
    <w:tmpl w:val="1D384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FB1398"/>
    <w:multiLevelType w:val="hybridMultilevel"/>
    <w:tmpl w:val="2BC461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5E2C46"/>
    <w:multiLevelType w:val="hybridMultilevel"/>
    <w:tmpl w:val="10CE01F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C924F76"/>
    <w:multiLevelType w:val="hybridMultilevel"/>
    <w:tmpl w:val="BB4CE1FE"/>
    <w:lvl w:ilvl="0" w:tplc="8DF8EB52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B32022"/>
    <w:multiLevelType w:val="hybridMultilevel"/>
    <w:tmpl w:val="8286E1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785074"/>
    <w:multiLevelType w:val="hybridMultilevel"/>
    <w:tmpl w:val="E1BEB68A"/>
    <w:lvl w:ilvl="0" w:tplc="3A56515E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DE080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</w:abstractNum>
  <w:abstractNum w:abstractNumId="19" w15:restartNumberingAfterBreak="0">
    <w:nsid w:val="255F6F39"/>
    <w:multiLevelType w:val="hybridMultilevel"/>
    <w:tmpl w:val="3712F5F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B809DE"/>
    <w:multiLevelType w:val="hybridMultilevel"/>
    <w:tmpl w:val="38C2C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C46DE8"/>
    <w:multiLevelType w:val="hybridMultilevel"/>
    <w:tmpl w:val="B762B2E8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27C864D9"/>
    <w:multiLevelType w:val="hybridMultilevel"/>
    <w:tmpl w:val="53984B1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6E0C26"/>
    <w:multiLevelType w:val="hybridMultilevel"/>
    <w:tmpl w:val="8DF20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C411E8"/>
    <w:multiLevelType w:val="hybridMultilevel"/>
    <w:tmpl w:val="D95AD6F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F4729"/>
    <w:multiLevelType w:val="hybridMultilevel"/>
    <w:tmpl w:val="DF3210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D04361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</w:abstractNum>
  <w:abstractNum w:abstractNumId="27" w15:restartNumberingAfterBreak="0">
    <w:nsid w:val="2D89217A"/>
    <w:multiLevelType w:val="hybridMultilevel"/>
    <w:tmpl w:val="D07E3112"/>
    <w:lvl w:ilvl="0" w:tplc="6DB072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280C32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48EE62E6">
      <w:start w:val="1"/>
      <w:numFmt w:val="decimal"/>
      <w:lvlText w:val="%3)"/>
      <w:lvlJc w:val="left"/>
      <w:pPr>
        <w:ind w:left="16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2DC05412"/>
    <w:multiLevelType w:val="hybridMultilevel"/>
    <w:tmpl w:val="8B90890A"/>
    <w:lvl w:ilvl="0" w:tplc="1AF45D00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EDCE85A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C54524"/>
    <w:multiLevelType w:val="hybridMultilevel"/>
    <w:tmpl w:val="D95AD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B141DF"/>
    <w:multiLevelType w:val="hybridMultilevel"/>
    <w:tmpl w:val="4120BAE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9D057E"/>
    <w:multiLevelType w:val="hybridMultilevel"/>
    <w:tmpl w:val="1592E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847D42"/>
    <w:multiLevelType w:val="hybridMultilevel"/>
    <w:tmpl w:val="1D3841D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2E5170"/>
    <w:multiLevelType w:val="hybridMultilevel"/>
    <w:tmpl w:val="E4EA6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9368BB"/>
    <w:multiLevelType w:val="hybridMultilevel"/>
    <w:tmpl w:val="8286E1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C740AE"/>
    <w:multiLevelType w:val="hybridMultilevel"/>
    <w:tmpl w:val="3712F5F2"/>
    <w:lvl w:ilvl="0" w:tplc="9E280C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B56E87"/>
    <w:multiLevelType w:val="hybridMultilevel"/>
    <w:tmpl w:val="3E521B88"/>
    <w:lvl w:ilvl="0" w:tplc="67129656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324918"/>
    <w:multiLevelType w:val="hybridMultilevel"/>
    <w:tmpl w:val="C6903ACC"/>
    <w:lvl w:ilvl="0" w:tplc="1660E39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8" w15:restartNumberingAfterBreak="0">
    <w:nsid w:val="4D230C35"/>
    <w:multiLevelType w:val="hybridMultilevel"/>
    <w:tmpl w:val="3712F5F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7B0E69"/>
    <w:multiLevelType w:val="hybridMultilevel"/>
    <w:tmpl w:val="8286E1F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F8B48A7"/>
    <w:multiLevelType w:val="hybridMultilevel"/>
    <w:tmpl w:val="E1BEB68A"/>
    <w:lvl w:ilvl="0" w:tplc="FFFFFFFF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641F6D"/>
    <w:multiLevelType w:val="hybridMultilevel"/>
    <w:tmpl w:val="79CCE98C"/>
    <w:lvl w:ilvl="0" w:tplc="594C3C3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1CE0DAE"/>
    <w:multiLevelType w:val="hybridMultilevel"/>
    <w:tmpl w:val="E604CEB2"/>
    <w:name w:val="WW8Num1052"/>
    <w:lvl w:ilvl="0" w:tplc="065415B0">
      <w:start w:val="1"/>
      <w:numFmt w:val="decimal"/>
      <w:lvlText w:val="%1)"/>
      <w:lvlJc w:val="left"/>
      <w:pPr>
        <w:ind w:left="360" w:hanging="360"/>
      </w:pPr>
    </w:lvl>
    <w:lvl w:ilvl="1" w:tplc="42008012" w:tentative="1">
      <w:start w:val="1"/>
      <w:numFmt w:val="lowerLetter"/>
      <w:lvlText w:val="%2."/>
      <w:lvlJc w:val="left"/>
      <w:pPr>
        <w:ind w:left="1080" w:hanging="360"/>
      </w:pPr>
    </w:lvl>
    <w:lvl w:ilvl="2" w:tplc="C540D1F6" w:tentative="1">
      <w:start w:val="1"/>
      <w:numFmt w:val="lowerRoman"/>
      <w:lvlText w:val="%3."/>
      <w:lvlJc w:val="right"/>
      <w:pPr>
        <w:ind w:left="1800" w:hanging="180"/>
      </w:pPr>
    </w:lvl>
    <w:lvl w:ilvl="3" w:tplc="86CA97C2" w:tentative="1">
      <w:start w:val="1"/>
      <w:numFmt w:val="decimal"/>
      <w:lvlText w:val="%4."/>
      <w:lvlJc w:val="left"/>
      <w:pPr>
        <w:ind w:left="2520" w:hanging="360"/>
      </w:pPr>
    </w:lvl>
    <w:lvl w:ilvl="4" w:tplc="8ABCBD6C" w:tentative="1">
      <w:start w:val="1"/>
      <w:numFmt w:val="lowerLetter"/>
      <w:lvlText w:val="%5."/>
      <w:lvlJc w:val="left"/>
      <w:pPr>
        <w:ind w:left="3240" w:hanging="360"/>
      </w:pPr>
    </w:lvl>
    <w:lvl w:ilvl="5" w:tplc="7122A64A" w:tentative="1">
      <w:start w:val="1"/>
      <w:numFmt w:val="lowerRoman"/>
      <w:lvlText w:val="%6."/>
      <w:lvlJc w:val="right"/>
      <w:pPr>
        <w:ind w:left="3960" w:hanging="180"/>
      </w:pPr>
    </w:lvl>
    <w:lvl w:ilvl="6" w:tplc="D3F28C34" w:tentative="1">
      <w:start w:val="1"/>
      <w:numFmt w:val="decimal"/>
      <w:lvlText w:val="%7."/>
      <w:lvlJc w:val="left"/>
      <w:pPr>
        <w:ind w:left="4680" w:hanging="360"/>
      </w:pPr>
    </w:lvl>
    <w:lvl w:ilvl="7" w:tplc="4DBED1FC" w:tentative="1">
      <w:start w:val="1"/>
      <w:numFmt w:val="lowerLetter"/>
      <w:lvlText w:val="%8."/>
      <w:lvlJc w:val="left"/>
      <w:pPr>
        <w:ind w:left="5400" w:hanging="360"/>
      </w:pPr>
    </w:lvl>
    <w:lvl w:ilvl="8" w:tplc="4EBACC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2C0664A"/>
    <w:multiLevelType w:val="hybridMultilevel"/>
    <w:tmpl w:val="1B4CB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5555B6"/>
    <w:multiLevelType w:val="hybridMultilevel"/>
    <w:tmpl w:val="CD409698"/>
    <w:lvl w:ilvl="0" w:tplc="1660E3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58A91CF5"/>
    <w:multiLevelType w:val="hybridMultilevel"/>
    <w:tmpl w:val="53984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7314AA"/>
    <w:multiLevelType w:val="hybridMultilevel"/>
    <w:tmpl w:val="10CE01F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CE86730"/>
    <w:multiLevelType w:val="hybridMultilevel"/>
    <w:tmpl w:val="10CE01F8"/>
    <w:lvl w:ilvl="0" w:tplc="EE689E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E983288"/>
    <w:multiLevelType w:val="hybridMultilevel"/>
    <w:tmpl w:val="8286E1F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0415DFD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</w:abstractNum>
  <w:abstractNum w:abstractNumId="50" w15:restartNumberingAfterBreak="0">
    <w:nsid w:val="606D03E9"/>
    <w:multiLevelType w:val="hybridMultilevel"/>
    <w:tmpl w:val="05BA2E14"/>
    <w:lvl w:ilvl="0" w:tplc="1660E3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62702AF0"/>
    <w:multiLevelType w:val="hybridMultilevel"/>
    <w:tmpl w:val="C8CE27D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2" w15:restartNumberingAfterBreak="0">
    <w:nsid w:val="632B3864"/>
    <w:multiLevelType w:val="hybridMultilevel"/>
    <w:tmpl w:val="4120B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316786"/>
    <w:multiLevelType w:val="hybridMultilevel"/>
    <w:tmpl w:val="7F36B2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49C0D87"/>
    <w:multiLevelType w:val="hybridMultilevel"/>
    <w:tmpl w:val="B116187A"/>
    <w:lvl w:ilvl="0" w:tplc="67129656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4349AB"/>
    <w:multiLevelType w:val="hybridMultilevel"/>
    <w:tmpl w:val="3BD8176E"/>
    <w:lvl w:ilvl="0" w:tplc="9D7887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B125F38"/>
    <w:multiLevelType w:val="hybridMultilevel"/>
    <w:tmpl w:val="4BF66B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0960C05"/>
    <w:multiLevelType w:val="hybridMultilevel"/>
    <w:tmpl w:val="90F206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pacing w:val="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8" w15:restartNumberingAfterBreak="0">
    <w:nsid w:val="74F94C19"/>
    <w:multiLevelType w:val="hybridMultilevel"/>
    <w:tmpl w:val="D95AD6F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480A8F"/>
    <w:multiLevelType w:val="hybridMultilevel"/>
    <w:tmpl w:val="A85EC064"/>
    <w:lvl w:ilvl="0" w:tplc="37AC40B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736601"/>
    <w:multiLevelType w:val="hybridMultilevel"/>
    <w:tmpl w:val="1624A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0F317B"/>
    <w:multiLevelType w:val="hybridMultilevel"/>
    <w:tmpl w:val="FD509F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F0A7178"/>
    <w:multiLevelType w:val="hybridMultilevel"/>
    <w:tmpl w:val="B762B2E8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2097435888">
    <w:abstractNumId w:val="0"/>
  </w:num>
  <w:num w:numId="2" w16cid:durableId="177504030">
    <w:abstractNumId w:val="54"/>
  </w:num>
  <w:num w:numId="3" w16cid:durableId="271784849">
    <w:abstractNumId w:val="11"/>
  </w:num>
  <w:num w:numId="4" w16cid:durableId="1954825042">
    <w:abstractNumId w:val="49"/>
  </w:num>
  <w:num w:numId="5" w16cid:durableId="407846597">
    <w:abstractNumId w:val="42"/>
  </w:num>
  <w:num w:numId="6" w16cid:durableId="1909145914">
    <w:abstractNumId w:val="15"/>
  </w:num>
  <w:num w:numId="7" w16cid:durableId="841359226">
    <w:abstractNumId w:val="10"/>
  </w:num>
  <w:num w:numId="8" w16cid:durableId="1435635912">
    <w:abstractNumId w:val="53"/>
  </w:num>
  <w:num w:numId="9" w16cid:durableId="164173300">
    <w:abstractNumId w:val="33"/>
  </w:num>
  <w:num w:numId="10" w16cid:durableId="244607185">
    <w:abstractNumId w:val="5"/>
  </w:num>
  <w:num w:numId="11" w16cid:durableId="1723138621">
    <w:abstractNumId w:val="4"/>
  </w:num>
  <w:num w:numId="12" w16cid:durableId="1593515831">
    <w:abstractNumId w:val="43"/>
  </w:num>
  <w:num w:numId="13" w16cid:durableId="1074085974">
    <w:abstractNumId w:val="26"/>
  </w:num>
  <w:num w:numId="14" w16cid:durableId="2076274669">
    <w:abstractNumId w:val="34"/>
  </w:num>
  <w:num w:numId="15" w16cid:durableId="1045062175">
    <w:abstractNumId w:val="59"/>
  </w:num>
  <w:num w:numId="16" w16cid:durableId="496850221">
    <w:abstractNumId w:val="18"/>
  </w:num>
  <w:num w:numId="17" w16cid:durableId="661737099">
    <w:abstractNumId w:val="27"/>
  </w:num>
  <w:num w:numId="18" w16cid:durableId="1355880050">
    <w:abstractNumId w:val="23"/>
  </w:num>
  <w:num w:numId="19" w16cid:durableId="769663144">
    <w:abstractNumId w:val="41"/>
  </w:num>
  <w:num w:numId="20" w16cid:durableId="2130972099">
    <w:abstractNumId w:val="37"/>
  </w:num>
  <w:num w:numId="21" w16cid:durableId="1863007966">
    <w:abstractNumId w:val="62"/>
  </w:num>
  <w:num w:numId="22" w16cid:durableId="1971663835">
    <w:abstractNumId w:val="21"/>
  </w:num>
  <w:num w:numId="23" w16cid:durableId="1769159971">
    <w:abstractNumId w:val="3"/>
  </w:num>
  <w:num w:numId="24" w16cid:durableId="1620264253">
    <w:abstractNumId w:val="45"/>
  </w:num>
  <w:num w:numId="25" w16cid:durableId="741951164">
    <w:abstractNumId w:val="17"/>
  </w:num>
  <w:num w:numId="26" w16cid:durableId="1822500359">
    <w:abstractNumId w:val="16"/>
  </w:num>
  <w:num w:numId="27" w16cid:durableId="1157184130">
    <w:abstractNumId w:val="35"/>
  </w:num>
  <w:num w:numId="28" w16cid:durableId="810513901">
    <w:abstractNumId w:val="29"/>
  </w:num>
  <w:num w:numId="29" w16cid:durableId="1958366747">
    <w:abstractNumId w:val="52"/>
  </w:num>
  <w:num w:numId="30" w16cid:durableId="875510401">
    <w:abstractNumId w:val="47"/>
  </w:num>
  <w:num w:numId="31" w16cid:durableId="2101368237">
    <w:abstractNumId w:val="55"/>
  </w:num>
  <w:num w:numId="32" w16cid:durableId="589965574">
    <w:abstractNumId w:val="9"/>
  </w:num>
  <w:num w:numId="33" w16cid:durableId="986205203">
    <w:abstractNumId w:val="56"/>
  </w:num>
  <w:num w:numId="34" w16cid:durableId="534541780">
    <w:abstractNumId w:val="28"/>
  </w:num>
  <w:num w:numId="35" w16cid:durableId="1173955086">
    <w:abstractNumId w:val="25"/>
  </w:num>
  <w:num w:numId="36" w16cid:durableId="284819797">
    <w:abstractNumId w:val="36"/>
  </w:num>
  <w:num w:numId="37" w16cid:durableId="1662656857">
    <w:abstractNumId w:val="8"/>
  </w:num>
  <w:num w:numId="38" w16cid:durableId="952715384">
    <w:abstractNumId w:val="20"/>
  </w:num>
  <w:num w:numId="39" w16cid:durableId="2016835764">
    <w:abstractNumId w:val="51"/>
  </w:num>
  <w:num w:numId="40" w16cid:durableId="1531987157">
    <w:abstractNumId w:val="57"/>
  </w:num>
  <w:num w:numId="41" w16cid:durableId="2089115020">
    <w:abstractNumId w:val="2"/>
  </w:num>
  <w:num w:numId="42" w16cid:durableId="1350377974">
    <w:abstractNumId w:val="31"/>
  </w:num>
  <w:num w:numId="43" w16cid:durableId="754209690">
    <w:abstractNumId w:val="50"/>
  </w:num>
  <w:num w:numId="44" w16cid:durableId="1895966717">
    <w:abstractNumId w:val="38"/>
  </w:num>
  <w:num w:numId="45" w16cid:durableId="1150438656">
    <w:abstractNumId w:val="6"/>
  </w:num>
  <w:num w:numId="46" w16cid:durableId="926229683">
    <w:abstractNumId w:val="1"/>
  </w:num>
  <w:num w:numId="47" w16cid:durableId="999310022">
    <w:abstractNumId w:val="14"/>
  </w:num>
  <w:num w:numId="48" w16cid:durableId="1084566226">
    <w:abstractNumId w:val="30"/>
  </w:num>
  <w:num w:numId="49" w16cid:durableId="1906992534">
    <w:abstractNumId w:val="60"/>
  </w:num>
  <w:num w:numId="50" w16cid:durableId="56830912">
    <w:abstractNumId w:val="44"/>
  </w:num>
  <w:num w:numId="51" w16cid:durableId="982274370">
    <w:abstractNumId w:val="12"/>
  </w:num>
  <w:num w:numId="52" w16cid:durableId="433593435">
    <w:abstractNumId w:val="61"/>
  </w:num>
  <w:num w:numId="53" w16cid:durableId="2100905231">
    <w:abstractNumId w:val="46"/>
  </w:num>
  <w:num w:numId="54" w16cid:durableId="107243099">
    <w:abstractNumId w:val="13"/>
  </w:num>
  <w:num w:numId="55" w16cid:durableId="1132211705">
    <w:abstractNumId w:val="48"/>
  </w:num>
  <w:num w:numId="56" w16cid:durableId="1403019476">
    <w:abstractNumId w:val="7"/>
  </w:num>
  <w:num w:numId="57" w16cid:durableId="476730331">
    <w:abstractNumId w:val="58"/>
  </w:num>
  <w:num w:numId="58" w16cid:durableId="737871584">
    <w:abstractNumId w:val="32"/>
  </w:num>
  <w:num w:numId="59" w16cid:durableId="1983803436">
    <w:abstractNumId w:val="39"/>
  </w:num>
  <w:num w:numId="60" w16cid:durableId="679619772">
    <w:abstractNumId w:val="22"/>
  </w:num>
  <w:num w:numId="61" w16cid:durableId="925112348">
    <w:abstractNumId w:val="19"/>
  </w:num>
  <w:num w:numId="62" w16cid:durableId="623577561">
    <w:abstractNumId w:val="24"/>
  </w:num>
  <w:num w:numId="63" w16cid:durableId="1810173445">
    <w:abstractNumId w:val="4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1E5"/>
    <w:rsid w:val="00000508"/>
    <w:rsid w:val="00001C91"/>
    <w:rsid w:val="000037AA"/>
    <w:rsid w:val="00003BE5"/>
    <w:rsid w:val="000053BB"/>
    <w:rsid w:val="000067E9"/>
    <w:rsid w:val="0000736F"/>
    <w:rsid w:val="000114A1"/>
    <w:rsid w:val="00011A60"/>
    <w:rsid w:val="0001415A"/>
    <w:rsid w:val="00014488"/>
    <w:rsid w:val="00016EB8"/>
    <w:rsid w:val="00017D84"/>
    <w:rsid w:val="000211EE"/>
    <w:rsid w:val="000211F1"/>
    <w:rsid w:val="000216A9"/>
    <w:rsid w:val="0002344E"/>
    <w:rsid w:val="00026671"/>
    <w:rsid w:val="0002680D"/>
    <w:rsid w:val="000324B7"/>
    <w:rsid w:val="00033938"/>
    <w:rsid w:val="00034077"/>
    <w:rsid w:val="00034BA9"/>
    <w:rsid w:val="00035374"/>
    <w:rsid w:val="000360AE"/>
    <w:rsid w:val="00045669"/>
    <w:rsid w:val="000461BE"/>
    <w:rsid w:val="00046DB8"/>
    <w:rsid w:val="00052170"/>
    <w:rsid w:val="000522EA"/>
    <w:rsid w:val="000539F7"/>
    <w:rsid w:val="00053E9F"/>
    <w:rsid w:val="00054EC4"/>
    <w:rsid w:val="00054F76"/>
    <w:rsid w:val="0005640D"/>
    <w:rsid w:val="000605C8"/>
    <w:rsid w:val="00063728"/>
    <w:rsid w:val="00065753"/>
    <w:rsid w:val="000657E4"/>
    <w:rsid w:val="00067B23"/>
    <w:rsid w:val="0007003A"/>
    <w:rsid w:val="00070125"/>
    <w:rsid w:val="0007660B"/>
    <w:rsid w:val="00076EFF"/>
    <w:rsid w:val="000803A5"/>
    <w:rsid w:val="0008148B"/>
    <w:rsid w:val="000819E8"/>
    <w:rsid w:val="00082AA9"/>
    <w:rsid w:val="0008334B"/>
    <w:rsid w:val="00085FBC"/>
    <w:rsid w:val="000877CD"/>
    <w:rsid w:val="00090536"/>
    <w:rsid w:val="00092804"/>
    <w:rsid w:val="00093F41"/>
    <w:rsid w:val="00095577"/>
    <w:rsid w:val="000A52B1"/>
    <w:rsid w:val="000B1597"/>
    <w:rsid w:val="000B1937"/>
    <w:rsid w:val="000B3B9F"/>
    <w:rsid w:val="000B584B"/>
    <w:rsid w:val="000B5A15"/>
    <w:rsid w:val="000B60D4"/>
    <w:rsid w:val="000B677D"/>
    <w:rsid w:val="000B6AEC"/>
    <w:rsid w:val="000C0AA0"/>
    <w:rsid w:val="000C3D26"/>
    <w:rsid w:val="000C62D7"/>
    <w:rsid w:val="000C673B"/>
    <w:rsid w:val="000C6EA0"/>
    <w:rsid w:val="000C7401"/>
    <w:rsid w:val="000C78B6"/>
    <w:rsid w:val="000D052A"/>
    <w:rsid w:val="000D0695"/>
    <w:rsid w:val="000D3671"/>
    <w:rsid w:val="000D43E3"/>
    <w:rsid w:val="000D5A87"/>
    <w:rsid w:val="000D5F01"/>
    <w:rsid w:val="000D69F2"/>
    <w:rsid w:val="000E3619"/>
    <w:rsid w:val="000E43BD"/>
    <w:rsid w:val="000E4D90"/>
    <w:rsid w:val="000E720F"/>
    <w:rsid w:val="000E7459"/>
    <w:rsid w:val="000E751B"/>
    <w:rsid w:val="000E7EE6"/>
    <w:rsid w:val="000F1DC2"/>
    <w:rsid w:val="000F3DFF"/>
    <w:rsid w:val="000F4FB0"/>
    <w:rsid w:val="000F6490"/>
    <w:rsid w:val="00100EE0"/>
    <w:rsid w:val="00101118"/>
    <w:rsid w:val="00101BCC"/>
    <w:rsid w:val="00102455"/>
    <w:rsid w:val="00102AA9"/>
    <w:rsid w:val="00103568"/>
    <w:rsid w:val="00104511"/>
    <w:rsid w:val="00104B2C"/>
    <w:rsid w:val="00105AA5"/>
    <w:rsid w:val="00105D29"/>
    <w:rsid w:val="00106294"/>
    <w:rsid w:val="00106514"/>
    <w:rsid w:val="001068D1"/>
    <w:rsid w:val="001074DA"/>
    <w:rsid w:val="00110D30"/>
    <w:rsid w:val="001115CD"/>
    <w:rsid w:val="00114B88"/>
    <w:rsid w:val="00114CE9"/>
    <w:rsid w:val="00115D57"/>
    <w:rsid w:val="001210A6"/>
    <w:rsid w:val="001219A0"/>
    <w:rsid w:val="00122EF1"/>
    <w:rsid w:val="00125A3B"/>
    <w:rsid w:val="00125FB0"/>
    <w:rsid w:val="00126E0F"/>
    <w:rsid w:val="00127059"/>
    <w:rsid w:val="00127ACC"/>
    <w:rsid w:val="001331F6"/>
    <w:rsid w:val="0013648E"/>
    <w:rsid w:val="00137FEA"/>
    <w:rsid w:val="00140064"/>
    <w:rsid w:val="00142DBA"/>
    <w:rsid w:val="00143BE7"/>
    <w:rsid w:val="001463BA"/>
    <w:rsid w:val="00150662"/>
    <w:rsid w:val="00151B9A"/>
    <w:rsid w:val="00154038"/>
    <w:rsid w:val="00154395"/>
    <w:rsid w:val="00154889"/>
    <w:rsid w:val="001548B3"/>
    <w:rsid w:val="00154C5A"/>
    <w:rsid w:val="00156AC0"/>
    <w:rsid w:val="00156F24"/>
    <w:rsid w:val="001602A4"/>
    <w:rsid w:val="0016070E"/>
    <w:rsid w:val="00160AB0"/>
    <w:rsid w:val="00163606"/>
    <w:rsid w:val="001637E9"/>
    <w:rsid w:val="00165A92"/>
    <w:rsid w:val="00166DB8"/>
    <w:rsid w:val="001678F5"/>
    <w:rsid w:val="00173CF4"/>
    <w:rsid w:val="0017477E"/>
    <w:rsid w:val="00174BEA"/>
    <w:rsid w:val="001772F6"/>
    <w:rsid w:val="001805C1"/>
    <w:rsid w:val="00181A61"/>
    <w:rsid w:val="00183811"/>
    <w:rsid w:val="00184BE4"/>
    <w:rsid w:val="0019086C"/>
    <w:rsid w:val="0019514F"/>
    <w:rsid w:val="00196635"/>
    <w:rsid w:val="001A2E89"/>
    <w:rsid w:val="001A31DB"/>
    <w:rsid w:val="001A43AD"/>
    <w:rsid w:val="001A4EF7"/>
    <w:rsid w:val="001B288D"/>
    <w:rsid w:val="001B3558"/>
    <w:rsid w:val="001B661C"/>
    <w:rsid w:val="001B6772"/>
    <w:rsid w:val="001C23C5"/>
    <w:rsid w:val="001C242D"/>
    <w:rsid w:val="001C2568"/>
    <w:rsid w:val="001C2C05"/>
    <w:rsid w:val="001C3BF5"/>
    <w:rsid w:val="001C4032"/>
    <w:rsid w:val="001C4AC5"/>
    <w:rsid w:val="001C6C2B"/>
    <w:rsid w:val="001C70D6"/>
    <w:rsid w:val="001C7A9C"/>
    <w:rsid w:val="001C7B15"/>
    <w:rsid w:val="001D034B"/>
    <w:rsid w:val="001D0D6A"/>
    <w:rsid w:val="001D58C3"/>
    <w:rsid w:val="001D7479"/>
    <w:rsid w:val="001D794E"/>
    <w:rsid w:val="001D7A44"/>
    <w:rsid w:val="001E12B7"/>
    <w:rsid w:val="001E2A0F"/>
    <w:rsid w:val="001E57B4"/>
    <w:rsid w:val="001E5921"/>
    <w:rsid w:val="001E5B21"/>
    <w:rsid w:val="001E744E"/>
    <w:rsid w:val="001F2741"/>
    <w:rsid w:val="001F29A5"/>
    <w:rsid w:val="001F2AA2"/>
    <w:rsid w:val="001F39F2"/>
    <w:rsid w:val="001F401C"/>
    <w:rsid w:val="001F4F94"/>
    <w:rsid w:val="002001E3"/>
    <w:rsid w:val="00202225"/>
    <w:rsid w:val="002070F5"/>
    <w:rsid w:val="002101B7"/>
    <w:rsid w:val="00210E53"/>
    <w:rsid w:val="00211052"/>
    <w:rsid w:val="002111E5"/>
    <w:rsid w:val="00211C63"/>
    <w:rsid w:val="00212FFA"/>
    <w:rsid w:val="002138AE"/>
    <w:rsid w:val="00215211"/>
    <w:rsid w:val="00215660"/>
    <w:rsid w:val="00215A71"/>
    <w:rsid w:val="00216E84"/>
    <w:rsid w:val="0021710E"/>
    <w:rsid w:val="002204A3"/>
    <w:rsid w:val="00222C53"/>
    <w:rsid w:val="00223812"/>
    <w:rsid w:val="00223AD0"/>
    <w:rsid w:val="00224C16"/>
    <w:rsid w:val="0023062A"/>
    <w:rsid w:val="00231054"/>
    <w:rsid w:val="002311DD"/>
    <w:rsid w:val="0023140B"/>
    <w:rsid w:val="002329D4"/>
    <w:rsid w:val="002329E0"/>
    <w:rsid w:val="00234E31"/>
    <w:rsid w:val="00234EFE"/>
    <w:rsid w:val="00235ECB"/>
    <w:rsid w:val="00237A79"/>
    <w:rsid w:val="00240DDE"/>
    <w:rsid w:val="002416E2"/>
    <w:rsid w:val="00241B09"/>
    <w:rsid w:val="002442B2"/>
    <w:rsid w:val="00244F36"/>
    <w:rsid w:val="00245939"/>
    <w:rsid w:val="002475E0"/>
    <w:rsid w:val="00251351"/>
    <w:rsid w:val="00254FB0"/>
    <w:rsid w:val="0025781A"/>
    <w:rsid w:val="00263377"/>
    <w:rsid w:val="00263BBB"/>
    <w:rsid w:val="0026415E"/>
    <w:rsid w:val="002641EE"/>
    <w:rsid w:val="002651ED"/>
    <w:rsid w:val="00266A5B"/>
    <w:rsid w:val="002674AA"/>
    <w:rsid w:val="00275331"/>
    <w:rsid w:val="00275485"/>
    <w:rsid w:val="00276590"/>
    <w:rsid w:val="00277E95"/>
    <w:rsid w:val="00281833"/>
    <w:rsid w:val="002866CB"/>
    <w:rsid w:val="00290E39"/>
    <w:rsid w:val="002913ED"/>
    <w:rsid w:val="00291CA3"/>
    <w:rsid w:val="00291FE8"/>
    <w:rsid w:val="00292176"/>
    <w:rsid w:val="00292888"/>
    <w:rsid w:val="0029412C"/>
    <w:rsid w:val="00294160"/>
    <w:rsid w:val="0029585C"/>
    <w:rsid w:val="0029758C"/>
    <w:rsid w:val="002A2CC6"/>
    <w:rsid w:val="002A3021"/>
    <w:rsid w:val="002A315A"/>
    <w:rsid w:val="002A330F"/>
    <w:rsid w:val="002A43A0"/>
    <w:rsid w:val="002A5053"/>
    <w:rsid w:val="002A50AE"/>
    <w:rsid w:val="002B00BB"/>
    <w:rsid w:val="002B03E0"/>
    <w:rsid w:val="002B05B9"/>
    <w:rsid w:val="002B1004"/>
    <w:rsid w:val="002B188E"/>
    <w:rsid w:val="002B1E08"/>
    <w:rsid w:val="002B292A"/>
    <w:rsid w:val="002B3A40"/>
    <w:rsid w:val="002B3B29"/>
    <w:rsid w:val="002B3C61"/>
    <w:rsid w:val="002B6470"/>
    <w:rsid w:val="002B718C"/>
    <w:rsid w:val="002C0F5B"/>
    <w:rsid w:val="002C1588"/>
    <w:rsid w:val="002C22F8"/>
    <w:rsid w:val="002C2920"/>
    <w:rsid w:val="002C49BD"/>
    <w:rsid w:val="002C4B6B"/>
    <w:rsid w:val="002C6FA1"/>
    <w:rsid w:val="002C7475"/>
    <w:rsid w:val="002C79EF"/>
    <w:rsid w:val="002D0110"/>
    <w:rsid w:val="002D0787"/>
    <w:rsid w:val="002D355C"/>
    <w:rsid w:val="002D569F"/>
    <w:rsid w:val="002D592A"/>
    <w:rsid w:val="002D6680"/>
    <w:rsid w:val="002D68C9"/>
    <w:rsid w:val="002E111D"/>
    <w:rsid w:val="002E28D0"/>
    <w:rsid w:val="002E3BC6"/>
    <w:rsid w:val="002E42B2"/>
    <w:rsid w:val="002E4CA0"/>
    <w:rsid w:val="002E592E"/>
    <w:rsid w:val="002E59EA"/>
    <w:rsid w:val="002F3249"/>
    <w:rsid w:val="002F4B16"/>
    <w:rsid w:val="002F559B"/>
    <w:rsid w:val="003035D0"/>
    <w:rsid w:val="00304B13"/>
    <w:rsid w:val="00304E71"/>
    <w:rsid w:val="00305123"/>
    <w:rsid w:val="00310D3E"/>
    <w:rsid w:val="00311D22"/>
    <w:rsid w:val="003133C7"/>
    <w:rsid w:val="003173A8"/>
    <w:rsid w:val="00317910"/>
    <w:rsid w:val="00320151"/>
    <w:rsid w:val="0032198F"/>
    <w:rsid w:val="00322790"/>
    <w:rsid w:val="0032451B"/>
    <w:rsid w:val="00325137"/>
    <w:rsid w:val="00325241"/>
    <w:rsid w:val="00325835"/>
    <w:rsid w:val="00330AB5"/>
    <w:rsid w:val="00330EAF"/>
    <w:rsid w:val="00331D9D"/>
    <w:rsid w:val="00332342"/>
    <w:rsid w:val="003343F4"/>
    <w:rsid w:val="003344D6"/>
    <w:rsid w:val="00335609"/>
    <w:rsid w:val="003403DD"/>
    <w:rsid w:val="0034097D"/>
    <w:rsid w:val="00342177"/>
    <w:rsid w:val="00342CCD"/>
    <w:rsid w:val="00344DC3"/>
    <w:rsid w:val="0034500F"/>
    <w:rsid w:val="003454D2"/>
    <w:rsid w:val="00346C09"/>
    <w:rsid w:val="003501B6"/>
    <w:rsid w:val="003506C4"/>
    <w:rsid w:val="00351D4D"/>
    <w:rsid w:val="00353959"/>
    <w:rsid w:val="00354381"/>
    <w:rsid w:val="0035444D"/>
    <w:rsid w:val="00354933"/>
    <w:rsid w:val="00354969"/>
    <w:rsid w:val="00354A6A"/>
    <w:rsid w:val="00356A8E"/>
    <w:rsid w:val="003607A0"/>
    <w:rsid w:val="003628E3"/>
    <w:rsid w:val="00363166"/>
    <w:rsid w:val="003649D7"/>
    <w:rsid w:val="00365742"/>
    <w:rsid w:val="0036650A"/>
    <w:rsid w:val="00366F81"/>
    <w:rsid w:val="0036794B"/>
    <w:rsid w:val="00373C2A"/>
    <w:rsid w:val="003745B5"/>
    <w:rsid w:val="00375D50"/>
    <w:rsid w:val="00375FF5"/>
    <w:rsid w:val="0038354E"/>
    <w:rsid w:val="003856FA"/>
    <w:rsid w:val="00386153"/>
    <w:rsid w:val="003871D0"/>
    <w:rsid w:val="00390CCC"/>
    <w:rsid w:val="00390DB4"/>
    <w:rsid w:val="00390F1D"/>
    <w:rsid w:val="0039121B"/>
    <w:rsid w:val="00392C90"/>
    <w:rsid w:val="00393615"/>
    <w:rsid w:val="00393CAE"/>
    <w:rsid w:val="00394ADF"/>
    <w:rsid w:val="00395068"/>
    <w:rsid w:val="00396E65"/>
    <w:rsid w:val="003978DA"/>
    <w:rsid w:val="003A3183"/>
    <w:rsid w:val="003A567C"/>
    <w:rsid w:val="003A5E43"/>
    <w:rsid w:val="003A6C8A"/>
    <w:rsid w:val="003B015E"/>
    <w:rsid w:val="003B368A"/>
    <w:rsid w:val="003B37DE"/>
    <w:rsid w:val="003B39E1"/>
    <w:rsid w:val="003B3B17"/>
    <w:rsid w:val="003C473C"/>
    <w:rsid w:val="003C4CA5"/>
    <w:rsid w:val="003C5069"/>
    <w:rsid w:val="003C60B7"/>
    <w:rsid w:val="003C6B10"/>
    <w:rsid w:val="003C7ADC"/>
    <w:rsid w:val="003D2007"/>
    <w:rsid w:val="003D2952"/>
    <w:rsid w:val="003D32CA"/>
    <w:rsid w:val="003D4751"/>
    <w:rsid w:val="003D7A61"/>
    <w:rsid w:val="003D7E3B"/>
    <w:rsid w:val="003E048F"/>
    <w:rsid w:val="003E165F"/>
    <w:rsid w:val="003E4E00"/>
    <w:rsid w:val="003E623F"/>
    <w:rsid w:val="003E6DF6"/>
    <w:rsid w:val="003E78BC"/>
    <w:rsid w:val="003E7ACB"/>
    <w:rsid w:val="003E7EBD"/>
    <w:rsid w:val="003F00C3"/>
    <w:rsid w:val="003F1E33"/>
    <w:rsid w:val="003F2431"/>
    <w:rsid w:val="003F36C7"/>
    <w:rsid w:val="003F58E5"/>
    <w:rsid w:val="003F7260"/>
    <w:rsid w:val="00406230"/>
    <w:rsid w:val="00406536"/>
    <w:rsid w:val="004115DA"/>
    <w:rsid w:val="00416F10"/>
    <w:rsid w:val="004265EC"/>
    <w:rsid w:val="00426EFF"/>
    <w:rsid w:val="0043015F"/>
    <w:rsid w:val="004313E0"/>
    <w:rsid w:val="00431B83"/>
    <w:rsid w:val="004334EB"/>
    <w:rsid w:val="00435A92"/>
    <w:rsid w:val="00435CF3"/>
    <w:rsid w:val="00436960"/>
    <w:rsid w:val="004372F2"/>
    <w:rsid w:val="0044257D"/>
    <w:rsid w:val="004447F9"/>
    <w:rsid w:val="004448AC"/>
    <w:rsid w:val="0044777D"/>
    <w:rsid w:val="00452750"/>
    <w:rsid w:val="00453D76"/>
    <w:rsid w:val="00454AD3"/>
    <w:rsid w:val="0045507D"/>
    <w:rsid w:val="0046131E"/>
    <w:rsid w:val="004616CC"/>
    <w:rsid w:val="00461B52"/>
    <w:rsid w:val="00461E9A"/>
    <w:rsid w:val="004647CF"/>
    <w:rsid w:val="004651A4"/>
    <w:rsid w:val="00465F79"/>
    <w:rsid w:val="00467EC0"/>
    <w:rsid w:val="00470EF6"/>
    <w:rsid w:val="0047210C"/>
    <w:rsid w:val="00473317"/>
    <w:rsid w:val="00474AC0"/>
    <w:rsid w:val="00474E03"/>
    <w:rsid w:val="004757AC"/>
    <w:rsid w:val="00476654"/>
    <w:rsid w:val="00481A68"/>
    <w:rsid w:val="00481B3A"/>
    <w:rsid w:val="00481BBE"/>
    <w:rsid w:val="004824F5"/>
    <w:rsid w:val="00482908"/>
    <w:rsid w:val="00484D69"/>
    <w:rsid w:val="0048637F"/>
    <w:rsid w:val="004867D7"/>
    <w:rsid w:val="00487DE3"/>
    <w:rsid w:val="0049103F"/>
    <w:rsid w:val="004935F1"/>
    <w:rsid w:val="004940A5"/>
    <w:rsid w:val="004950D2"/>
    <w:rsid w:val="00496D83"/>
    <w:rsid w:val="004A20E8"/>
    <w:rsid w:val="004A4AFD"/>
    <w:rsid w:val="004A5D04"/>
    <w:rsid w:val="004A6C83"/>
    <w:rsid w:val="004B006E"/>
    <w:rsid w:val="004B1685"/>
    <w:rsid w:val="004B324C"/>
    <w:rsid w:val="004B37D7"/>
    <w:rsid w:val="004B3FBC"/>
    <w:rsid w:val="004B4BD9"/>
    <w:rsid w:val="004B5D37"/>
    <w:rsid w:val="004C1EB0"/>
    <w:rsid w:val="004C1F9B"/>
    <w:rsid w:val="004C209B"/>
    <w:rsid w:val="004C244C"/>
    <w:rsid w:val="004C2668"/>
    <w:rsid w:val="004C3112"/>
    <w:rsid w:val="004C5BFD"/>
    <w:rsid w:val="004C7783"/>
    <w:rsid w:val="004D13B2"/>
    <w:rsid w:val="004D20FE"/>
    <w:rsid w:val="004D2A14"/>
    <w:rsid w:val="004D323D"/>
    <w:rsid w:val="004D4A2A"/>
    <w:rsid w:val="004D52A3"/>
    <w:rsid w:val="004D5468"/>
    <w:rsid w:val="004D5533"/>
    <w:rsid w:val="004D5C94"/>
    <w:rsid w:val="004D7939"/>
    <w:rsid w:val="004E1355"/>
    <w:rsid w:val="004E664E"/>
    <w:rsid w:val="004E6ADF"/>
    <w:rsid w:val="004E7DD2"/>
    <w:rsid w:val="004F149F"/>
    <w:rsid w:val="004F17F1"/>
    <w:rsid w:val="004F2B0C"/>
    <w:rsid w:val="004F35ED"/>
    <w:rsid w:val="004F462B"/>
    <w:rsid w:val="004F798A"/>
    <w:rsid w:val="005001B0"/>
    <w:rsid w:val="005016DE"/>
    <w:rsid w:val="005042CD"/>
    <w:rsid w:val="0050605D"/>
    <w:rsid w:val="00511372"/>
    <w:rsid w:val="005116AC"/>
    <w:rsid w:val="00512EFE"/>
    <w:rsid w:val="00513D71"/>
    <w:rsid w:val="00515CBF"/>
    <w:rsid w:val="00515E0F"/>
    <w:rsid w:val="0051755E"/>
    <w:rsid w:val="00517E19"/>
    <w:rsid w:val="00520C75"/>
    <w:rsid w:val="00521004"/>
    <w:rsid w:val="0052106C"/>
    <w:rsid w:val="00521A3C"/>
    <w:rsid w:val="005228E4"/>
    <w:rsid w:val="00522A7C"/>
    <w:rsid w:val="00522B3E"/>
    <w:rsid w:val="00522C33"/>
    <w:rsid w:val="0052305F"/>
    <w:rsid w:val="005245B2"/>
    <w:rsid w:val="00525BE4"/>
    <w:rsid w:val="00527609"/>
    <w:rsid w:val="005305DE"/>
    <w:rsid w:val="0053076A"/>
    <w:rsid w:val="00531A90"/>
    <w:rsid w:val="005326F9"/>
    <w:rsid w:val="00536CB7"/>
    <w:rsid w:val="005374BE"/>
    <w:rsid w:val="00541665"/>
    <w:rsid w:val="00541C49"/>
    <w:rsid w:val="00542761"/>
    <w:rsid w:val="005452DD"/>
    <w:rsid w:val="005472E5"/>
    <w:rsid w:val="0055027C"/>
    <w:rsid w:val="00554074"/>
    <w:rsid w:val="00555160"/>
    <w:rsid w:val="005566C4"/>
    <w:rsid w:val="005600DD"/>
    <w:rsid w:val="00560E71"/>
    <w:rsid w:val="0056223C"/>
    <w:rsid w:val="00562D4D"/>
    <w:rsid w:val="005633E6"/>
    <w:rsid w:val="00565109"/>
    <w:rsid w:val="005676D9"/>
    <w:rsid w:val="00567BFB"/>
    <w:rsid w:val="00567F07"/>
    <w:rsid w:val="00571B6D"/>
    <w:rsid w:val="00572203"/>
    <w:rsid w:val="00572C85"/>
    <w:rsid w:val="00572D6F"/>
    <w:rsid w:val="00573250"/>
    <w:rsid w:val="0057326C"/>
    <w:rsid w:val="00577EF8"/>
    <w:rsid w:val="005807A5"/>
    <w:rsid w:val="00580F73"/>
    <w:rsid w:val="005815E2"/>
    <w:rsid w:val="00586E21"/>
    <w:rsid w:val="00586E78"/>
    <w:rsid w:val="005900F6"/>
    <w:rsid w:val="00591112"/>
    <w:rsid w:val="00591EC1"/>
    <w:rsid w:val="00593DEC"/>
    <w:rsid w:val="00594190"/>
    <w:rsid w:val="005944D5"/>
    <w:rsid w:val="005A0B07"/>
    <w:rsid w:val="005A1AF7"/>
    <w:rsid w:val="005A2436"/>
    <w:rsid w:val="005A2A7F"/>
    <w:rsid w:val="005A3232"/>
    <w:rsid w:val="005A6B9A"/>
    <w:rsid w:val="005A724E"/>
    <w:rsid w:val="005A76B6"/>
    <w:rsid w:val="005B23E4"/>
    <w:rsid w:val="005B38D6"/>
    <w:rsid w:val="005B41D2"/>
    <w:rsid w:val="005B48AD"/>
    <w:rsid w:val="005B4C0E"/>
    <w:rsid w:val="005B6637"/>
    <w:rsid w:val="005B74B8"/>
    <w:rsid w:val="005C13C4"/>
    <w:rsid w:val="005C2EDC"/>
    <w:rsid w:val="005C699D"/>
    <w:rsid w:val="005D18FD"/>
    <w:rsid w:val="005D2789"/>
    <w:rsid w:val="005D334E"/>
    <w:rsid w:val="005D5B97"/>
    <w:rsid w:val="005D5DF0"/>
    <w:rsid w:val="005D5F91"/>
    <w:rsid w:val="005D61EA"/>
    <w:rsid w:val="005D7D77"/>
    <w:rsid w:val="005E1B49"/>
    <w:rsid w:val="005E28C7"/>
    <w:rsid w:val="005E2B5B"/>
    <w:rsid w:val="005E2DBA"/>
    <w:rsid w:val="005E5974"/>
    <w:rsid w:val="005E6860"/>
    <w:rsid w:val="005E70F0"/>
    <w:rsid w:val="005E7671"/>
    <w:rsid w:val="005E7776"/>
    <w:rsid w:val="005F06C1"/>
    <w:rsid w:val="005F0AE6"/>
    <w:rsid w:val="005F1C08"/>
    <w:rsid w:val="005F4BCA"/>
    <w:rsid w:val="005F5718"/>
    <w:rsid w:val="005F799D"/>
    <w:rsid w:val="00600117"/>
    <w:rsid w:val="006012E7"/>
    <w:rsid w:val="00602362"/>
    <w:rsid w:val="00603C2A"/>
    <w:rsid w:val="006047D6"/>
    <w:rsid w:val="00606A7A"/>
    <w:rsid w:val="00607AE3"/>
    <w:rsid w:val="00610C09"/>
    <w:rsid w:val="00610DE8"/>
    <w:rsid w:val="00611D8A"/>
    <w:rsid w:val="00612022"/>
    <w:rsid w:val="00613425"/>
    <w:rsid w:val="00613D9B"/>
    <w:rsid w:val="00614E36"/>
    <w:rsid w:val="00623F77"/>
    <w:rsid w:val="00625F9F"/>
    <w:rsid w:val="00627D59"/>
    <w:rsid w:val="0063169A"/>
    <w:rsid w:val="006378EA"/>
    <w:rsid w:val="00637D8E"/>
    <w:rsid w:val="00637EDC"/>
    <w:rsid w:val="00640E85"/>
    <w:rsid w:val="00641AE7"/>
    <w:rsid w:val="00644D80"/>
    <w:rsid w:val="00645E7A"/>
    <w:rsid w:val="00646C01"/>
    <w:rsid w:val="00647B4B"/>
    <w:rsid w:val="006503E9"/>
    <w:rsid w:val="00650A3E"/>
    <w:rsid w:val="00651794"/>
    <w:rsid w:val="00651993"/>
    <w:rsid w:val="00653416"/>
    <w:rsid w:val="00656429"/>
    <w:rsid w:val="0065766A"/>
    <w:rsid w:val="0065797F"/>
    <w:rsid w:val="00662359"/>
    <w:rsid w:val="0066410A"/>
    <w:rsid w:val="00664938"/>
    <w:rsid w:val="00665070"/>
    <w:rsid w:val="00666188"/>
    <w:rsid w:val="00667424"/>
    <w:rsid w:val="0066765E"/>
    <w:rsid w:val="00670B74"/>
    <w:rsid w:val="006712DC"/>
    <w:rsid w:val="00673F27"/>
    <w:rsid w:val="00675FB5"/>
    <w:rsid w:val="00682E0E"/>
    <w:rsid w:val="0068321A"/>
    <w:rsid w:val="00684745"/>
    <w:rsid w:val="006851AD"/>
    <w:rsid w:val="006857B0"/>
    <w:rsid w:val="00690EB1"/>
    <w:rsid w:val="00690F2E"/>
    <w:rsid w:val="00693786"/>
    <w:rsid w:val="00693E9F"/>
    <w:rsid w:val="00694477"/>
    <w:rsid w:val="00694627"/>
    <w:rsid w:val="006948EB"/>
    <w:rsid w:val="00696968"/>
    <w:rsid w:val="00696F00"/>
    <w:rsid w:val="006971BB"/>
    <w:rsid w:val="00697DB4"/>
    <w:rsid w:val="006A1D04"/>
    <w:rsid w:val="006A1DB4"/>
    <w:rsid w:val="006A3863"/>
    <w:rsid w:val="006A3D2F"/>
    <w:rsid w:val="006A3F1A"/>
    <w:rsid w:val="006A5478"/>
    <w:rsid w:val="006A5B2C"/>
    <w:rsid w:val="006A5CDA"/>
    <w:rsid w:val="006B0316"/>
    <w:rsid w:val="006B18E8"/>
    <w:rsid w:val="006B1961"/>
    <w:rsid w:val="006B198D"/>
    <w:rsid w:val="006B2796"/>
    <w:rsid w:val="006B3192"/>
    <w:rsid w:val="006B4106"/>
    <w:rsid w:val="006B5A54"/>
    <w:rsid w:val="006B6DF5"/>
    <w:rsid w:val="006C05AF"/>
    <w:rsid w:val="006C11C8"/>
    <w:rsid w:val="006C1857"/>
    <w:rsid w:val="006C2243"/>
    <w:rsid w:val="006C6290"/>
    <w:rsid w:val="006C64A3"/>
    <w:rsid w:val="006D213E"/>
    <w:rsid w:val="006D2C1B"/>
    <w:rsid w:val="006E0858"/>
    <w:rsid w:val="006E2A75"/>
    <w:rsid w:val="006E3586"/>
    <w:rsid w:val="006E41E2"/>
    <w:rsid w:val="006E4539"/>
    <w:rsid w:val="006E502F"/>
    <w:rsid w:val="006E54DB"/>
    <w:rsid w:val="006E6705"/>
    <w:rsid w:val="006F05E0"/>
    <w:rsid w:val="006F0A65"/>
    <w:rsid w:val="006F1733"/>
    <w:rsid w:val="006F1DDB"/>
    <w:rsid w:val="006F33E3"/>
    <w:rsid w:val="006F724F"/>
    <w:rsid w:val="006F7B17"/>
    <w:rsid w:val="00701075"/>
    <w:rsid w:val="00701774"/>
    <w:rsid w:val="0070271A"/>
    <w:rsid w:val="00704FA2"/>
    <w:rsid w:val="00707FF7"/>
    <w:rsid w:val="007101A7"/>
    <w:rsid w:val="00711D07"/>
    <w:rsid w:val="00711FBA"/>
    <w:rsid w:val="00715226"/>
    <w:rsid w:val="007153F1"/>
    <w:rsid w:val="00715DEF"/>
    <w:rsid w:val="0071600B"/>
    <w:rsid w:val="00716B7D"/>
    <w:rsid w:val="00720CFB"/>
    <w:rsid w:val="0072202C"/>
    <w:rsid w:val="00722153"/>
    <w:rsid w:val="00724A19"/>
    <w:rsid w:val="0072545B"/>
    <w:rsid w:val="00726C5D"/>
    <w:rsid w:val="00727250"/>
    <w:rsid w:val="00727B50"/>
    <w:rsid w:val="00731A34"/>
    <w:rsid w:val="00731B8E"/>
    <w:rsid w:val="00732955"/>
    <w:rsid w:val="007330E3"/>
    <w:rsid w:val="00733DA1"/>
    <w:rsid w:val="00734686"/>
    <w:rsid w:val="00735663"/>
    <w:rsid w:val="007358DA"/>
    <w:rsid w:val="0073756F"/>
    <w:rsid w:val="00737739"/>
    <w:rsid w:val="00737C20"/>
    <w:rsid w:val="00741696"/>
    <w:rsid w:val="00741AC5"/>
    <w:rsid w:val="00743E70"/>
    <w:rsid w:val="007443E2"/>
    <w:rsid w:val="00745A1A"/>
    <w:rsid w:val="00745E55"/>
    <w:rsid w:val="0074750F"/>
    <w:rsid w:val="00754784"/>
    <w:rsid w:val="00756E39"/>
    <w:rsid w:val="0076042C"/>
    <w:rsid w:val="00761F0F"/>
    <w:rsid w:val="00762E5C"/>
    <w:rsid w:val="00762F73"/>
    <w:rsid w:val="00765850"/>
    <w:rsid w:val="00765B24"/>
    <w:rsid w:val="00766D4D"/>
    <w:rsid w:val="00773040"/>
    <w:rsid w:val="007732A8"/>
    <w:rsid w:val="0077354B"/>
    <w:rsid w:val="007737DF"/>
    <w:rsid w:val="00773EE5"/>
    <w:rsid w:val="00775034"/>
    <w:rsid w:val="007752ED"/>
    <w:rsid w:val="00775681"/>
    <w:rsid w:val="007809D8"/>
    <w:rsid w:val="00780F1D"/>
    <w:rsid w:val="007819FA"/>
    <w:rsid w:val="00782DD6"/>
    <w:rsid w:val="00785625"/>
    <w:rsid w:val="00785E3D"/>
    <w:rsid w:val="0078672B"/>
    <w:rsid w:val="007912D8"/>
    <w:rsid w:val="0079183A"/>
    <w:rsid w:val="00794046"/>
    <w:rsid w:val="00796A0A"/>
    <w:rsid w:val="00797255"/>
    <w:rsid w:val="0079735A"/>
    <w:rsid w:val="00797E4A"/>
    <w:rsid w:val="007A0A70"/>
    <w:rsid w:val="007A1DAE"/>
    <w:rsid w:val="007A3A61"/>
    <w:rsid w:val="007A42FD"/>
    <w:rsid w:val="007A4AE4"/>
    <w:rsid w:val="007A666A"/>
    <w:rsid w:val="007B2E91"/>
    <w:rsid w:val="007B5A01"/>
    <w:rsid w:val="007B60E6"/>
    <w:rsid w:val="007B60FE"/>
    <w:rsid w:val="007C049D"/>
    <w:rsid w:val="007C1C82"/>
    <w:rsid w:val="007C3153"/>
    <w:rsid w:val="007C4CF4"/>
    <w:rsid w:val="007C6146"/>
    <w:rsid w:val="007C79D6"/>
    <w:rsid w:val="007C7B21"/>
    <w:rsid w:val="007C7F19"/>
    <w:rsid w:val="007D213F"/>
    <w:rsid w:val="007D246B"/>
    <w:rsid w:val="007D364C"/>
    <w:rsid w:val="007D3D9F"/>
    <w:rsid w:val="007D56E6"/>
    <w:rsid w:val="007D5FDD"/>
    <w:rsid w:val="007D6921"/>
    <w:rsid w:val="007E26EF"/>
    <w:rsid w:val="007E7DB0"/>
    <w:rsid w:val="007F15DC"/>
    <w:rsid w:val="007F3BE0"/>
    <w:rsid w:val="007F51C0"/>
    <w:rsid w:val="007F60F7"/>
    <w:rsid w:val="007F6831"/>
    <w:rsid w:val="007F7BED"/>
    <w:rsid w:val="00801D4B"/>
    <w:rsid w:val="00806512"/>
    <w:rsid w:val="0080681A"/>
    <w:rsid w:val="00807648"/>
    <w:rsid w:val="0081165D"/>
    <w:rsid w:val="00812E02"/>
    <w:rsid w:val="00813E4C"/>
    <w:rsid w:val="008176DA"/>
    <w:rsid w:val="00817CFB"/>
    <w:rsid w:val="00820A84"/>
    <w:rsid w:val="00821B1F"/>
    <w:rsid w:val="008224AA"/>
    <w:rsid w:val="00823907"/>
    <w:rsid w:val="00830041"/>
    <w:rsid w:val="008308F6"/>
    <w:rsid w:val="00830FFA"/>
    <w:rsid w:val="008318E2"/>
    <w:rsid w:val="00831F59"/>
    <w:rsid w:val="00831FD6"/>
    <w:rsid w:val="00833E20"/>
    <w:rsid w:val="00836666"/>
    <w:rsid w:val="00837784"/>
    <w:rsid w:val="00837E27"/>
    <w:rsid w:val="00841B81"/>
    <w:rsid w:val="00842AEB"/>
    <w:rsid w:val="0084383B"/>
    <w:rsid w:val="008444F3"/>
    <w:rsid w:val="00847AAF"/>
    <w:rsid w:val="0085065D"/>
    <w:rsid w:val="00852ACA"/>
    <w:rsid w:val="0085486E"/>
    <w:rsid w:val="00854E85"/>
    <w:rsid w:val="008553E9"/>
    <w:rsid w:val="0085703F"/>
    <w:rsid w:val="008600FF"/>
    <w:rsid w:val="00861438"/>
    <w:rsid w:val="00864C3C"/>
    <w:rsid w:val="00865479"/>
    <w:rsid w:val="00866D6E"/>
    <w:rsid w:val="00867D59"/>
    <w:rsid w:val="008705C5"/>
    <w:rsid w:val="0087159B"/>
    <w:rsid w:val="00871E07"/>
    <w:rsid w:val="00872014"/>
    <w:rsid w:val="00873619"/>
    <w:rsid w:val="008756C3"/>
    <w:rsid w:val="00875A10"/>
    <w:rsid w:val="0087773E"/>
    <w:rsid w:val="00880C13"/>
    <w:rsid w:val="00880C92"/>
    <w:rsid w:val="00881835"/>
    <w:rsid w:val="0088245C"/>
    <w:rsid w:val="00882556"/>
    <w:rsid w:val="008846B0"/>
    <w:rsid w:val="00884D7C"/>
    <w:rsid w:val="00891B57"/>
    <w:rsid w:val="00892D2C"/>
    <w:rsid w:val="00893E53"/>
    <w:rsid w:val="00895291"/>
    <w:rsid w:val="0089592B"/>
    <w:rsid w:val="008A1388"/>
    <w:rsid w:val="008A25EB"/>
    <w:rsid w:val="008A44FE"/>
    <w:rsid w:val="008A5976"/>
    <w:rsid w:val="008B0804"/>
    <w:rsid w:val="008B0A53"/>
    <w:rsid w:val="008B0ED1"/>
    <w:rsid w:val="008B3A42"/>
    <w:rsid w:val="008B4478"/>
    <w:rsid w:val="008B47CD"/>
    <w:rsid w:val="008B5244"/>
    <w:rsid w:val="008B733D"/>
    <w:rsid w:val="008C04D3"/>
    <w:rsid w:val="008C230E"/>
    <w:rsid w:val="008C3C58"/>
    <w:rsid w:val="008C5B15"/>
    <w:rsid w:val="008C630E"/>
    <w:rsid w:val="008C7CAD"/>
    <w:rsid w:val="008D140F"/>
    <w:rsid w:val="008D1690"/>
    <w:rsid w:val="008D1E8E"/>
    <w:rsid w:val="008D2B4B"/>
    <w:rsid w:val="008D6B68"/>
    <w:rsid w:val="008E0120"/>
    <w:rsid w:val="008E0ABB"/>
    <w:rsid w:val="008E0FBE"/>
    <w:rsid w:val="008E16EF"/>
    <w:rsid w:val="008E1725"/>
    <w:rsid w:val="008E25E3"/>
    <w:rsid w:val="008E36F5"/>
    <w:rsid w:val="008E3736"/>
    <w:rsid w:val="008E6058"/>
    <w:rsid w:val="008F0A28"/>
    <w:rsid w:val="008F0CA0"/>
    <w:rsid w:val="008F2C02"/>
    <w:rsid w:val="008F3C87"/>
    <w:rsid w:val="008F426B"/>
    <w:rsid w:val="008F5648"/>
    <w:rsid w:val="008F5B1E"/>
    <w:rsid w:val="008F67FB"/>
    <w:rsid w:val="008F6DC7"/>
    <w:rsid w:val="00902EF0"/>
    <w:rsid w:val="0090559D"/>
    <w:rsid w:val="00910096"/>
    <w:rsid w:val="00910839"/>
    <w:rsid w:val="00911B3D"/>
    <w:rsid w:val="0091250C"/>
    <w:rsid w:val="00912A81"/>
    <w:rsid w:val="0091340A"/>
    <w:rsid w:val="00916D9E"/>
    <w:rsid w:val="00920B8A"/>
    <w:rsid w:val="00922733"/>
    <w:rsid w:val="00925168"/>
    <w:rsid w:val="009251C9"/>
    <w:rsid w:val="00930C8E"/>
    <w:rsid w:val="00932FDE"/>
    <w:rsid w:val="00933554"/>
    <w:rsid w:val="0093376C"/>
    <w:rsid w:val="009352A6"/>
    <w:rsid w:val="009355A9"/>
    <w:rsid w:val="00935E79"/>
    <w:rsid w:val="00936E84"/>
    <w:rsid w:val="0094090A"/>
    <w:rsid w:val="00941463"/>
    <w:rsid w:val="009419BE"/>
    <w:rsid w:val="00941D4D"/>
    <w:rsid w:val="00942518"/>
    <w:rsid w:val="00942DBD"/>
    <w:rsid w:val="00944EBA"/>
    <w:rsid w:val="00951BC5"/>
    <w:rsid w:val="00953B44"/>
    <w:rsid w:val="00954836"/>
    <w:rsid w:val="0095659C"/>
    <w:rsid w:val="009578D6"/>
    <w:rsid w:val="009604E0"/>
    <w:rsid w:val="009617FC"/>
    <w:rsid w:val="0096247E"/>
    <w:rsid w:val="00964435"/>
    <w:rsid w:val="009663A3"/>
    <w:rsid w:val="00971447"/>
    <w:rsid w:val="00972035"/>
    <w:rsid w:val="00972EBF"/>
    <w:rsid w:val="00973B67"/>
    <w:rsid w:val="009742D2"/>
    <w:rsid w:val="00974488"/>
    <w:rsid w:val="0097574B"/>
    <w:rsid w:val="00977990"/>
    <w:rsid w:val="009808E9"/>
    <w:rsid w:val="00980BBC"/>
    <w:rsid w:val="0098521E"/>
    <w:rsid w:val="009854A3"/>
    <w:rsid w:val="009857C0"/>
    <w:rsid w:val="0098784B"/>
    <w:rsid w:val="00996638"/>
    <w:rsid w:val="00996983"/>
    <w:rsid w:val="009A324B"/>
    <w:rsid w:val="009A3637"/>
    <w:rsid w:val="009A368B"/>
    <w:rsid w:val="009A74E7"/>
    <w:rsid w:val="009B2627"/>
    <w:rsid w:val="009B2C2C"/>
    <w:rsid w:val="009B3DA0"/>
    <w:rsid w:val="009B5AEE"/>
    <w:rsid w:val="009B6536"/>
    <w:rsid w:val="009B7C77"/>
    <w:rsid w:val="009C1301"/>
    <w:rsid w:val="009C2A96"/>
    <w:rsid w:val="009C39A3"/>
    <w:rsid w:val="009C4F6A"/>
    <w:rsid w:val="009C5096"/>
    <w:rsid w:val="009C7368"/>
    <w:rsid w:val="009C73A1"/>
    <w:rsid w:val="009D0014"/>
    <w:rsid w:val="009D018A"/>
    <w:rsid w:val="009D1D38"/>
    <w:rsid w:val="009D3898"/>
    <w:rsid w:val="009D58F7"/>
    <w:rsid w:val="009D5A42"/>
    <w:rsid w:val="009D7544"/>
    <w:rsid w:val="009E07D6"/>
    <w:rsid w:val="009E458C"/>
    <w:rsid w:val="009F2CD8"/>
    <w:rsid w:val="009F3DE6"/>
    <w:rsid w:val="009F458E"/>
    <w:rsid w:val="009F46E4"/>
    <w:rsid w:val="009F5A69"/>
    <w:rsid w:val="009F6E33"/>
    <w:rsid w:val="00A002CE"/>
    <w:rsid w:val="00A012D4"/>
    <w:rsid w:val="00A03128"/>
    <w:rsid w:val="00A03B0B"/>
    <w:rsid w:val="00A03ED6"/>
    <w:rsid w:val="00A04478"/>
    <w:rsid w:val="00A0495C"/>
    <w:rsid w:val="00A0793F"/>
    <w:rsid w:val="00A10FDE"/>
    <w:rsid w:val="00A120C3"/>
    <w:rsid w:val="00A125C1"/>
    <w:rsid w:val="00A1500C"/>
    <w:rsid w:val="00A21145"/>
    <w:rsid w:val="00A215F6"/>
    <w:rsid w:val="00A221E5"/>
    <w:rsid w:val="00A2244C"/>
    <w:rsid w:val="00A24C84"/>
    <w:rsid w:val="00A3393B"/>
    <w:rsid w:val="00A35B07"/>
    <w:rsid w:val="00A37098"/>
    <w:rsid w:val="00A41833"/>
    <w:rsid w:val="00A41DFF"/>
    <w:rsid w:val="00A457DE"/>
    <w:rsid w:val="00A46C9C"/>
    <w:rsid w:val="00A47654"/>
    <w:rsid w:val="00A478B8"/>
    <w:rsid w:val="00A47AF8"/>
    <w:rsid w:val="00A50311"/>
    <w:rsid w:val="00A51D50"/>
    <w:rsid w:val="00A51F8B"/>
    <w:rsid w:val="00A53C54"/>
    <w:rsid w:val="00A544F1"/>
    <w:rsid w:val="00A56293"/>
    <w:rsid w:val="00A56A33"/>
    <w:rsid w:val="00A57E5D"/>
    <w:rsid w:val="00A613A8"/>
    <w:rsid w:val="00A6255F"/>
    <w:rsid w:val="00A6319E"/>
    <w:rsid w:val="00A63947"/>
    <w:rsid w:val="00A6713D"/>
    <w:rsid w:val="00A704D3"/>
    <w:rsid w:val="00A708E6"/>
    <w:rsid w:val="00A71902"/>
    <w:rsid w:val="00A71FED"/>
    <w:rsid w:val="00A724DC"/>
    <w:rsid w:val="00A74597"/>
    <w:rsid w:val="00A813B6"/>
    <w:rsid w:val="00A819FF"/>
    <w:rsid w:val="00A83494"/>
    <w:rsid w:val="00A85D15"/>
    <w:rsid w:val="00A85D8E"/>
    <w:rsid w:val="00A861CD"/>
    <w:rsid w:val="00A8675F"/>
    <w:rsid w:val="00A90627"/>
    <w:rsid w:val="00A90B98"/>
    <w:rsid w:val="00A90F9B"/>
    <w:rsid w:val="00A92047"/>
    <w:rsid w:val="00A922BB"/>
    <w:rsid w:val="00A938E9"/>
    <w:rsid w:val="00A94E58"/>
    <w:rsid w:val="00A952FE"/>
    <w:rsid w:val="00A95480"/>
    <w:rsid w:val="00A96678"/>
    <w:rsid w:val="00AA0027"/>
    <w:rsid w:val="00AA1055"/>
    <w:rsid w:val="00AA1E48"/>
    <w:rsid w:val="00AA76F4"/>
    <w:rsid w:val="00AA7D6E"/>
    <w:rsid w:val="00AA7ED0"/>
    <w:rsid w:val="00AB09BE"/>
    <w:rsid w:val="00AB5235"/>
    <w:rsid w:val="00AB59CC"/>
    <w:rsid w:val="00AB76E5"/>
    <w:rsid w:val="00AC0EBB"/>
    <w:rsid w:val="00AC1619"/>
    <w:rsid w:val="00AD0F35"/>
    <w:rsid w:val="00AD4F33"/>
    <w:rsid w:val="00AD66B3"/>
    <w:rsid w:val="00AD7EE3"/>
    <w:rsid w:val="00AE1622"/>
    <w:rsid w:val="00AE31F4"/>
    <w:rsid w:val="00AE7ACA"/>
    <w:rsid w:val="00AE7E2E"/>
    <w:rsid w:val="00AF0CB3"/>
    <w:rsid w:val="00AF0D02"/>
    <w:rsid w:val="00AF1F83"/>
    <w:rsid w:val="00AF2A03"/>
    <w:rsid w:val="00AF32F8"/>
    <w:rsid w:val="00AF3C1B"/>
    <w:rsid w:val="00AF6FDF"/>
    <w:rsid w:val="00AF7113"/>
    <w:rsid w:val="00B00B31"/>
    <w:rsid w:val="00B01EC1"/>
    <w:rsid w:val="00B062B4"/>
    <w:rsid w:val="00B078D3"/>
    <w:rsid w:val="00B07D83"/>
    <w:rsid w:val="00B11214"/>
    <w:rsid w:val="00B13982"/>
    <w:rsid w:val="00B15034"/>
    <w:rsid w:val="00B16190"/>
    <w:rsid w:val="00B21813"/>
    <w:rsid w:val="00B22F4B"/>
    <w:rsid w:val="00B23064"/>
    <w:rsid w:val="00B24496"/>
    <w:rsid w:val="00B24C23"/>
    <w:rsid w:val="00B27281"/>
    <w:rsid w:val="00B274A0"/>
    <w:rsid w:val="00B30CA3"/>
    <w:rsid w:val="00B31512"/>
    <w:rsid w:val="00B32076"/>
    <w:rsid w:val="00B3264E"/>
    <w:rsid w:val="00B3311E"/>
    <w:rsid w:val="00B3313E"/>
    <w:rsid w:val="00B336AB"/>
    <w:rsid w:val="00B33767"/>
    <w:rsid w:val="00B337F8"/>
    <w:rsid w:val="00B35DB9"/>
    <w:rsid w:val="00B402E2"/>
    <w:rsid w:val="00B40D27"/>
    <w:rsid w:val="00B4306B"/>
    <w:rsid w:val="00B44071"/>
    <w:rsid w:val="00B44B17"/>
    <w:rsid w:val="00B46096"/>
    <w:rsid w:val="00B538DE"/>
    <w:rsid w:val="00B56698"/>
    <w:rsid w:val="00B60485"/>
    <w:rsid w:val="00B607BA"/>
    <w:rsid w:val="00B650AD"/>
    <w:rsid w:val="00B6521A"/>
    <w:rsid w:val="00B66791"/>
    <w:rsid w:val="00B671B5"/>
    <w:rsid w:val="00B67552"/>
    <w:rsid w:val="00B678F0"/>
    <w:rsid w:val="00B67AF8"/>
    <w:rsid w:val="00B730AA"/>
    <w:rsid w:val="00B73513"/>
    <w:rsid w:val="00B73997"/>
    <w:rsid w:val="00B74990"/>
    <w:rsid w:val="00B751BC"/>
    <w:rsid w:val="00B759E2"/>
    <w:rsid w:val="00B76116"/>
    <w:rsid w:val="00B763E5"/>
    <w:rsid w:val="00B76A69"/>
    <w:rsid w:val="00B76BE8"/>
    <w:rsid w:val="00B771D1"/>
    <w:rsid w:val="00B77868"/>
    <w:rsid w:val="00B82FCD"/>
    <w:rsid w:val="00B84515"/>
    <w:rsid w:val="00B84DB5"/>
    <w:rsid w:val="00B86A75"/>
    <w:rsid w:val="00B878E5"/>
    <w:rsid w:val="00B9028F"/>
    <w:rsid w:val="00B91B31"/>
    <w:rsid w:val="00B91F6C"/>
    <w:rsid w:val="00B92EB6"/>
    <w:rsid w:val="00B92FD5"/>
    <w:rsid w:val="00B93137"/>
    <w:rsid w:val="00B935E0"/>
    <w:rsid w:val="00B973CA"/>
    <w:rsid w:val="00BA19BA"/>
    <w:rsid w:val="00BA1FCC"/>
    <w:rsid w:val="00BA2075"/>
    <w:rsid w:val="00BA2379"/>
    <w:rsid w:val="00BA3647"/>
    <w:rsid w:val="00BA4568"/>
    <w:rsid w:val="00BB070E"/>
    <w:rsid w:val="00BB0714"/>
    <w:rsid w:val="00BB1934"/>
    <w:rsid w:val="00BB3EB8"/>
    <w:rsid w:val="00BB4BB3"/>
    <w:rsid w:val="00BB5F6E"/>
    <w:rsid w:val="00BB6C21"/>
    <w:rsid w:val="00BB7E99"/>
    <w:rsid w:val="00BC0136"/>
    <w:rsid w:val="00BC2C7C"/>
    <w:rsid w:val="00BC5EED"/>
    <w:rsid w:val="00BC74F7"/>
    <w:rsid w:val="00BD000F"/>
    <w:rsid w:val="00BD11BB"/>
    <w:rsid w:val="00BD1305"/>
    <w:rsid w:val="00BD44A4"/>
    <w:rsid w:val="00BD4525"/>
    <w:rsid w:val="00BD6E6D"/>
    <w:rsid w:val="00BD6EE3"/>
    <w:rsid w:val="00BD7149"/>
    <w:rsid w:val="00BD79B4"/>
    <w:rsid w:val="00BE065D"/>
    <w:rsid w:val="00BE60E5"/>
    <w:rsid w:val="00BE7347"/>
    <w:rsid w:val="00BE7FF7"/>
    <w:rsid w:val="00BF01EB"/>
    <w:rsid w:val="00BF19A1"/>
    <w:rsid w:val="00BF55E5"/>
    <w:rsid w:val="00C0100A"/>
    <w:rsid w:val="00C02AD1"/>
    <w:rsid w:val="00C03A07"/>
    <w:rsid w:val="00C03A60"/>
    <w:rsid w:val="00C046C1"/>
    <w:rsid w:val="00C05301"/>
    <w:rsid w:val="00C06490"/>
    <w:rsid w:val="00C06C21"/>
    <w:rsid w:val="00C06E9E"/>
    <w:rsid w:val="00C0795C"/>
    <w:rsid w:val="00C10C9A"/>
    <w:rsid w:val="00C10E0A"/>
    <w:rsid w:val="00C1175D"/>
    <w:rsid w:val="00C11CD9"/>
    <w:rsid w:val="00C124AA"/>
    <w:rsid w:val="00C13912"/>
    <w:rsid w:val="00C15683"/>
    <w:rsid w:val="00C1650D"/>
    <w:rsid w:val="00C21486"/>
    <w:rsid w:val="00C225A8"/>
    <w:rsid w:val="00C230D8"/>
    <w:rsid w:val="00C233C7"/>
    <w:rsid w:val="00C23539"/>
    <w:rsid w:val="00C248B6"/>
    <w:rsid w:val="00C30302"/>
    <w:rsid w:val="00C30C14"/>
    <w:rsid w:val="00C3141B"/>
    <w:rsid w:val="00C33AE8"/>
    <w:rsid w:val="00C36317"/>
    <w:rsid w:val="00C40F2D"/>
    <w:rsid w:val="00C41F55"/>
    <w:rsid w:val="00C432A0"/>
    <w:rsid w:val="00C43EA0"/>
    <w:rsid w:val="00C444B4"/>
    <w:rsid w:val="00C446F0"/>
    <w:rsid w:val="00C44E2D"/>
    <w:rsid w:val="00C46214"/>
    <w:rsid w:val="00C46B2D"/>
    <w:rsid w:val="00C50110"/>
    <w:rsid w:val="00C52F06"/>
    <w:rsid w:val="00C53B5A"/>
    <w:rsid w:val="00C53CCB"/>
    <w:rsid w:val="00C57A63"/>
    <w:rsid w:val="00C61CCB"/>
    <w:rsid w:val="00C62621"/>
    <w:rsid w:val="00C62C63"/>
    <w:rsid w:val="00C63933"/>
    <w:rsid w:val="00C64459"/>
    <w:rsid w:val="00C649DE"/>
    <w:rsid w:val="00C65A3B"/>
    <w:rsid w:val="00C6654E"/>
    <w:rsid w:val="00C673D8"/>
    <w:rsid w:val="00C674F6"/>
    <w:rsid w:val="00C709D9"/>
    <w:rsid w:val="00C70D57"/>
    <w:rsid w:val="00C721CD"/>
    <w:rsid w:val="00C72706"/>
    <w:rsid w:val="00C73584"/>
    <w:rsid w:val="00C74C61"/>
    <w:rsid w:val="00C750B5"/>
    <w:rsid w:val="00C770CF"/>
    <w:rsid w:val="00C844EC"/>
    <w:rsid w:val="00C857E3"/>
    <w:rsid w:val="00C87DCE"/>
    <w:rsid w:val="00C90379"/>
    <w:rsid w:val="00C90B9C"/>
    <w:rsid w:val="00C92B51"/>
    <w:rsid w:val="00C92EA1"/>
    <w:rsid w:val="00C944A5"/>
    <w:rsid w:val="00C95545"/>
    <w:rsid w:val="00C972FA"/>
    <w:rsid w:val="00C974F8"/>
    <w:rsid w:val="00CA06D6"/>
    <w:rsid w:val="00CA0A65"/>
    <w:rsid w:val="00CA0D03"/>
    <w:rsid w:val="00CA17AA"/>
    <w:rsid w:val="00CA1AEA"/>
    <w:rsid w:val="00CA34F6"/>
    <w:rsid w:val="00CA539D"/>
    <w:rsid w:val="00CA61AD"/>
    <w:rsid w:val="00CB1D57"/>
    <w:rsid w:val="00CB2E45"/>
    <w:rsid w:val="00CB5EF4"/>
    <w:rsid w:val="00CB60FF"/>
    <w:rsid w:val="00CC0501"/>
    <w:rsid w:val="00CC310E"/>
    <w:rsid w:val="00CC412E"/>
    <w:rsid w:val="00CC788E"/>
    <w:rsid w:val="00CD1E85"/>
    <w:rsid w:val="00CD38C4"/>
    <w:rsid w:val="00CD7316"/>
    <w:rsid w:val="00CE05A5"/>
    <w:rsid w:val="00CE0A58"/>
    <w:rsid w:val="00CE174C"/>
    <w:rsid w:val="00CE18C0"/>
    <w:rsid w:val="00CE4395"/>
    <w:rsid w:val="00CE5300"/>
    <w:rsid w:val="00CE5924"/>
    <w:rsid w:val="00CF0976"/>
    <w:rsid w:val="00CF1037"/>
    <w:rsid w:val="00CF537D"/>
    <w:rsid w:val="00CF58CD"/>
    <w:rsid w:val="00CF62F4"/>
    <w:rsid w:val="00CF65B0"/>
    <w:rsid w:val="00CF76DE"/>
    <w:rsid w:val="00CF7737"/>
    <w:rsid w:val="00D01C3E"/>
    <w:rsid w:val="00D02D96"/>
    <w:rsid w:val="00D039AB"/>
    <w:rsid w:val="00D04456"/>
    <w:rsid w:val="00D05712"/>
    <w:rsid w:val="00D06686"/>
    <w:rsid w:val="00D0668C"/>
    <w:rsid w:val="00D10C23"/>
    <w:rsid w:val="00D11350"/>
    <w:rsid w:val="00D12AF9"/>
    <w:rsid w:val="00D140CB"/>
    <w:rsid w:val="00D1519B"/>
    <w:rsid w:val="00D22277"/>
    <w:rsid w:val="00D22EC3"/>
    <w:rsid w:val="00D230C2"/>
    <w:rsid w:val="00D2312B"/>
    <w:rsid w:val="00D234C8"/>
    <w:rsid w:val="00D23964"/>
    <w:rsid w:val="00D239F2"/>
    <w:rsid w:val="00D23CAA"/>
    <w:rsid w:val="00D253E2"/>
    <w:rsid w:val="00D27F79"/>
    <w:rsid w:val="00D326DA"/>
    <w:rsid w:val="00D32D61"/>
    <w:rsid w:val="00D34B4C"/>
    <w:rsid w:val="00D3570E"/>
    <w:rsid w:val="00D35CB3"/>
    <w:rsid w:val="00D36260"/>
    <w:rsid w:val="00D36ECB"/>
    <w:rsid w:val="00D4056E"/>
    <w:rsid w:val="00D4409F"/>
    <w:rsid w:val="00D44586"/>
    <w:rsid w:val="00D45FA5"/>
    <w:rsid w:val="00D46FA0"/>
    <w:rsid w:val="00D472C6"/>
    <w:rsid w:val="00D47E1C"/>
    <w:rsid w:val="00D505DA"/>
    <w:rsid w:val="00D516D9"/>
    <w:rsid w:val="00D529AE"/>
    <w:rsid w:val="00D52B44"/>
    <w:rsid w:val="00D55969"/>
    <w:rsid w:val="00D56B22"/>
    <w:rsid w:val="00D57093"/>
    <w:rsid w:val="00D577CC"/>
    <w:rsid w:val="00D579D9"/>
    <w:rsid w:val="00D60208"/>
    <w:rsid w:val="00D60604"/>
    <w:rsid w:val="00D60B21"/>
    <w:rsid w:val="00D60E90"/>
    <w:rsid w:val="00D615A3"/>
    <w:rsid w:val="00D61A58"/>
    <w:rsid w:val="00D62736"/>
    <w:rsid w:val="00D63166"/>
    <w:rsid w:val="00D639CC"/>
    <w:rsid w:val="00D63AE3"/>
    <w:rsid w:val="00D64195"/>
    <w:rsid w:val="00D65CCE"/>
    <w:rsid w:val="00D71162"/>
    <w:rsid w:val="00D72489"/>
    <w:rsid w:val="00D72840"/>
    <w:rsid w:val="00D72861"/>
    <w:rsid w:val="00D75292"/>
    <w:rsid w:val="00D7561F"/>
    <w:rsid w:val="00D7575C"/>
    <w:rsid w:val="00D75B02"/>
    <w:rsid w:val="00D76A2A"/>
    <w:rsid w:val="00D806CA"/>
    <w:rsid w:val="00D80E23"/>
    <w:rsid w:val="00D81987"/>
    <w:rsid w:val="00D82AD3"/>
    <w:rsid w:val="00D8587C"/>
    <w:rsid w:val="00D87DED"/>
    <w:rsid w:val="00D91461"/>
    <w:rsid w:val="00D91A9F"/>
    <w:rsid w:val="00D9328F"/>
    <w:rsid w:val="00D932D1"/>
    <w:rsid w:val="00D957F0"/>
    <w:rsid w:val="00D976D7"/>
    <w:rsid w:val="00D97CD7"/>
    <w:rsid w:val="00DA1139"/>
    <w:rsid w:val="00DA269E"/>
    <w:rsid w:val="00DA2761"/>
    <w:rsid w:val="00DA2D40"/>
    <w:rsid w:val="00DA34EE"/>
    <w:rsid w:val="00DA3674"/>
    <w:rsid w:val="00DA43C3"/>
    <w:rsid w:val="00DA5382"/>
    <w:rsid w:val="00DA56C3"/>
    <w:rsid w:val="00DA6A90"/>
    <w:rsid w:val="00DA7638"/>
    <w:rsid w:val="00DB2A23"/>
    <w:rsid w:val="00DB6787"/>
    <w:rsid w:val="00DB747B"/>
    <w:rsid w:val="00DC0152"/>
    <w:rsid w:val="00DC01A3"/>
    <w:rsid w:val="00DC061C"/>
    <w:rsid w:val="00DC08B1"/>
    <w:rsid w:val="00DC08B6"/>
    <w:rsid w:val="00DC1241"/>
    <w:rsid w:val="00DC228E"/>
    <w:rsid w:val="00DC3163"/>
    <w:rsid w:val="00DC6707"/>
    <w:rsid w:val="00DC6D53"/>
    <w:rsid w:val="00DC7AEF"/>
    <w:rsid w:val="00DD2510"/>
    <w:rsid w:val="00DD3817"/>
    <w:rsid w:val="00DD3AB2"/>
    <w:rsid w:val="00DD47C9"/>
    <w:rsid w:val="00DD58FC"/>
    <w:rsid w:val="00DD6E1A"/>
    <w:rsid w:val="00DD6ECB"/>
    <w:rsid w:val="00DE06FB"/>
    <w:rsid w:val="00DE14CC"/>
    <w:rsid w:val="00DE15D2"/>
    <w:rsid w:val="00DE17CD"/>
    <w:rsid w:val="00DE22B7"/>
    <w:rsid w:val="00DE2398"/>
    <w:rsid w:val="00DE4CBE"/>
    <w:rsid w:val="00DE5A26"/>
    <w:rsid w:val="00DE707A"/>
    <w:rsid w:val="00DE7C1D"/>
    <w:rsid w:val="00DF098D"/>
    <w:rsid w:val="00DF0FEF"/>
    <w:rsid w:val="00DF116F"/>
    <w:rsid w:val="00DF1481"/>
    <w:rsid w:val="00DF29F6"/>
    <w:rsid w:val="00DF5F4E"/>
    <w:rsid w:val="00DF6B89"/>
    <w:rsid w:val="00DF6FF3"/>
    <w:rsid w:val="00E01BDC"/>
    <w:rsid w:val="00E02B03"/>
    <w:rsid w:val="00E03F41"/>
    <w:rsid w:val="00E04719"/>
    <w:rsid w:val="00E04B3F"/>
    <w:rsid w:val="00E04E0A"/>
    <w:rsid w:val="00E057A2"/>
    <w:rsid w:val="00E07AC6"/>
    <w:rsid w:val="00E10932"/>
    <w:rsid w:val="00E12159"/>
    <w:rsid w:val="00E144B6"/>
    <w:rsid w:val="00E145FC"/>
    <w:rsid w:val="00E15499"/>
    <w:rsid w:val="00E15B1E"/>
    <w:rsid w:val="00E17A9E"/>
    <w:rsid w:val="00E20AD2"/>
    <w:rsid w:val="00E20DB4"/>
    <w:rsid w:val="00E21004"/>
    <w:rsid w:val="00E22127"/>
    <w:rsid w:val="00E249BE"/>
    <w:rsid w:val="00E27096"/>
    <w:rsid w:val="00E27263"/>
    <w:rsid w:val="00E305F7"/>
    <w:rsid w:val="00E332F6"/>
    <w:rsid w:val="00E36E0D"/>
    <w:rsid w:val="00E40F7B"/>
    <w:rsid w:val="00E41458"/>
    <w:rsid w:val="00E41EE4"/>
    <w:rsid w:val="00E428CD"/>
    <w:rsid w:val="00E42A76"/>
    <w:rsid w:val="00E50DFA"/>
    <w:rsid w:val="00E517C5"/>
    <w:rsid w:val="00E523A9"/>
    <w:rsid w:val="00E524FF"/>
    <w:rsid w:val="00E60973"/>
    <w:rsid w:val="00E60F2E"/>
    <w:rsid w:val="00E614A2"/>
    <w:rsid w:val="00E6185B"/>
    <w:rsid w:val="00E65A90"/>
    <w:rsid w:val="00E665C3"/>
    <w:rsid w:val="00E675C0"/>
    <w:rsid w:val="00E7092D"/>
    <w:rsid w:val="00E716E8"/>
    <w:rsid w:val="00E72148"/>
    <w:rsid w:val="00E7316D"/>
    <w:rsid w:val="00E74B78"/>
    <w:rsid w:val="00E771D7"/>
    <w:rsid w:val="00E82D27"/>
    <w:rsid w:val="00E915A1"/>
    <w:rsid w:val="00E92780"/>
    <w:rsid w:val="00E95298"/>
    <w:rsid w:val="00E963D2"/>
    <w:rsid w:val="00E97C97"/>
    <w:rsid w:val="00EA1EFC"/>
    <w:rsid w:val="00EA2CD3"/>
    <w:rsid w:val="00EA2E00"/>
    <w:rsid w:val="00EA5135"/>
    <w:rsid w:val="00EA6FE8"/>
    <w:rsid w:val="00EA708A"/>
    <w:rsid w:val="00EB06CB"/>
    <w:rsid w:val="00EB1CE5"/>
    <w:rsid w:val="00EB275A"/>
    <w:rsid w:val="00EB4EB2"/>
    <w:rsid w:val="00EB59E7"/>
    <w:rsid w:val="00EB6283"/>
    <w:rsid w:val="00EB6853"/>
    <w:rsid w:val="00EC2C5C"/>
    <w:rsid w:val="00EC496E"/>
    <w:rsid w:val="00EC4F5E"/>
    <w:rsid w:val="00ED12D8"/>
    <w:rsid w:val="00ED28EE"/>
    <w:rsid w:val="00ED3068"/>
    <w:rsid w:val="00ED33F2"/>
    <w:rsid w:val="00ED3565"/>
    <w:rsid w:val="00ED4969"/>
    <w:rsid w:val="00ED5FAD"/>
    <w:rsid w:val="00ED6133"/>
    <w:rsid w:val="00ED7164"/>
    <w:rsid w:val="00ED7776"/>
    <w:rsid w:val="00EE09CB"/>
    <w:rsid w:val="00EE1E44"/>
    <w:rsid w:val="00EE3C34"/>
    <w:rsid w:val="00EE7B3B"/>
    <w:rsid w:val="00EF07CD"/>
    <w:rsid w:val="00EF14B7"/>
    <w:rsid w:val="00EF2038"/>
    <w:rsid w:val="00EF287A"/>
    <w:rsid w:val="00EF4BC1"/>
    <w:rsid w:val="00EF5AC9"/>
    <w:rsid w:val="00F0312B"/>
    <w:rsid w:val="00F03441"/>
    <w:rsid w:val="00F05B9C"/>
    <w:rsid w:val="00F06326"/>
    <w:rsid w:val="00F065E6"/>
    <w:rsid w:val="00F06ADD"/>
    <w:rsid w:val="00F106E6"/>
    <w:rsid w:val="00F11576"/>
    <w:rsid w:val="00F11A7B"/>
    <w:rsid w:val="00F12B55"/>
    <w:rsid w:val="00F171CA"/>
    <w:rsid w:val="00F17E8C"/>
    <w:rsid w:val="00F22D05"/>
    <w:rsid w:val="00F23EDA"/>
    <w:rsid w:val="00F24171"/>
    <w:rsid w:val="00F269FA"/>
    <w:rsid w:val="00F27AC3"/>
    <w:rsid w:val="00F30396"/>
    <w:rsid w:val="00F30D10"/>
    <w:rsid w:val="00F310FF"/>
    <w:rsid w:val="00F31744"/>
    <w:rsid w:val="00F32515"/>
    <w:rsid w:val="00F326FF"/>
    <w:rsid w:val="00F32835"/>
    <w:rsid w:val="00F332CE"/>
    <w:rsid w:val="00F33D46"/>
    <w:rsid w:val="00F3713B"/>
    <w:rsid w:val="00F37D16"/>
    <w:rsid w:val="00F405E2"/>
    <w:rsid w:val="00F40D07"/>
    <w:rsid w:val="00F42864"/>
    <w:rsid w:val="00F43FF7"/>
    <w:rsid w:val="00F46192"/>
    <w:rsid w:val="00F473E6"/>
    <w:rsid w:val="00F47697"/>
    <w:rsid w:val="00F47E26"/>
    <w:rsid w:val="00F50B75"/>
    <w:rsid w:val="00F52067"/>
    <w:rsid w:val="00F543F2"/>
    <w:rsid w:val="00F55ABC"/>
    <w:rsid w:val="00F56365"/>
    <w:rsid w:val="00F564E7"/>
    <w:rsid w:val="00F56C8D"/>
    <w:rsid w:val="00F572A7"/>
    <w:rsid w:val="00F57F80"/>
    <w:rsid w:val="00F612DD"/>
    <w:rsid w:val="00F61CC0"/>
    <w:rsid w:val="00F625F6"/>
    <w:rsid w:val="00F642C8"/>
    <w:rsid w:val="00F65276"/>
    <w:rsid w:val="00F66BEA"/>
    <w:rsid w:val="00F66FAF"/>
    <w:rsid w:val="00F672FA"/>
    <w:rsid w:val="00F67EB8"/>
    <w:rsid w:val="00F705F9"/>
    <w:rsid w:val="00F7156B"/>
    <w:rsid w:val="00F71688"/>
    <w:rsid w:val="00F722E3"/>
    <w:rsid w:val="00F72F1B"/>
    <w:rsid w:val="00F74905"/>
    <w:rsid w:val="00F75006"/>
    <w:rsid w:val="00F76885"/>
    <w:rsid w:val="00F76B4E"/>
    <w:rsid w:val="00F821DA"/>
    <w:rsid w:val="00F841C4"/>
    <w:rsid w:val="00F84E1C"/>
    <w:rsid w:val="00F8671F"/>
    <w:rsid w:val="00F90DF9"/>
    <w:rsid w:val="00F91428"/>
    <w:rsid w:val="00F91528"/>
    <w:rsid w:val="00F91916"/>
    <w:rsid w:val="00F91F2E"/>
    <w:rsid w:val="00F92B86"/>
    <w:rsid w:val="00F9482C"/>
    <w:rsid w:val="00F968DD"/>
    <w:rsid w:val="00F97666"/>
    <w:rsid w:val="00F97BB0"/>
    <w:rsid w:val="00FA05DA"/>
    <w:rsid w:val="00FA2B38"/>
    <w:rsid w:val="00FA301B"/>
    <w:rsid w:val="00FA422A"/>
    <w:rsid w:val="00FA508E"/>
    <w:rsid w:val="00FA7C3E"/>
    <w:rsid w:val="00FB015C"/>
    <w:rsid w:val="00FB3644"/>
    <w:rsid w:val="00FB5542"/>
    <w:rsid w:val="00FC10AF"/>
    <w:rsid w:val="00FC2929"/>
    <w:rsid w:val="00FC2949"/>
    <w:rsid w:val="00FC2E2F"/>
    <w:rsid w:val="00FC3262"/>
    <w:rsid w:val="00FC3318"/>
    <w:rsid w:val="00FC39EB"/>
    <w:rsid w:val="00FC5306"/>
    <w:rsid w:val="00FC5E1E"/>
    <w:rsid w:val="00FC6153"/>
    <w:rsid w:val="00FC61E6"/>
    <w:rsid w:val="00FC691F"/>
    <w:rsid w:val="00FD1162"/>
    <w:rsid w:val="00FD2623"/>
    <w:rsid w:val="00FD4087"/>
    <w:rsid w:val="00FE0C37"/>
    <w:rsid w:val="00FE0E61"/>
    <w:rsid w:val="00FE278F"/>
    <w:rsid w:val="00FE3B1C"/>
    <w:rsid w:val="00FE47F8"/>
    <w:rsid w:val="00FE543B"/>
    <w:rsid w:val="00FE6CE3"/>
    <w:rsid w:val="00FE74F6"/>
    <w:rsid w:val="00FF0946"/>
    <w:rsid w:val="00FF2F69"/>
    <w:rsid w:val="00FF33CA"/>
    <w:rsid w:val="00FF341C"/>
    <w:rsid w:val="00FF38E6"/>
    <w:rsid w:val="00FF4B8B"/>
    <w:rsid w:val="00FF4E8D"/>
    <w:rsid w:val="00FF69BE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28EB6"/>
  <w15:docId w15:val="{73EA8532-F99B-4BF2-A610-30A758B9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44EBA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71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83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44EB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customStyle="1" w:styleId="Default">
    <w:name w:val="Default"/>
    <w:rsid w:val="00AC0E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1F401C"/>
    <w:pPr>
      <w:suppressAutoHyphens/>
      <w:spacing w:after="0" w:line="240" w:lineRule="auto"/>
    </w:pPr>
    <w:rPr>
      <w:rFonts w:ascii="Arial" w:eastAsia="Times New Roman" w:hAnsi="Arial" w:cs="Times New Roman"/>
      <w:bCs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401C"/>
    <w:rPr>
      <w:rFonts w:ascii="Arial" w:eastAsia="Times New Roman" w:hAnsi="Arial" w:cs="Times New Roman"/>
      <w:bCs/>
      <w:color w:val="000000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03ED6"/>
    <w:pPr>
      <w:spacing w:after="120" w:line="276" w:lineRule="auto"/>
      <w:ind w:left="283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03ED6"/>
  </w:style>
  <w:style w:type="character" w:customStyle="1" w:styleId="FontStyle20">
    <w:name w:val="Font Style20"/>
    <w:basedOn w:val="Domylnaczcionkaakapitu"/>
    <w:uiPriority w:val="99"/>
    <w:rsid w:val="00DA34EE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30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AB5"/>
  </w:style>
  <w:style w:type="paragraph" w:styleId="Stopka">
    <w:name w:val="footer"/>
    <w:basedOn w:val="Normalny"/>
    <w:link w:val="StopkaZnak"/>
    <w:uiPriority w:val="99"/>
    <w:unhideWhenUsed/>
    <w:rsid w:val="00330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AB5"/>
  </w:style>
  <w:style w:type="paragraph" w:styleId="Tekstdymka">
    <w:name w:val="Balloon Text"/>
    <w:basedOn w:val="Normalny"/>
    <w:link w:val="TekstdymkaZnak"/>
    <w:uiPriority w:val="99"/>
    <w:semiHidden/>
    <w:unhideWhenUsed/>
    <w:rsid w:val="00FE7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4F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8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68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68DD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24A19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A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A1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15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15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15D2"/>
    <w:rPr>
      <w:vertAlign w:val="superscript"/>
    </w:rPr>
  </w:style>
  <w:style w:type="table" w:styleId="Tabela-Siatka">
    <w:name w:val="Table Grid"/>
    <w:basedOn w:val="Standardowy"/>
    <w:uiPriority w:val="39"/>
    <w:rsid w:val="00D12AF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Domylnaczcionkaakapitu"/>
    <w:uiPriority w:val="99"/>
    <w:rsid w:val="006E453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E36E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6E0D"/>
    <w:pPr>
      <w:shd w:val="clear" w:color="auto" w:fill="FFFFFF"/>
      <w:spacing w:after="1080" w:line="0" w:lineRule="atLeast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basedOn w:val="Domylnaczcionkaakapitu"/>
    <w:uiPriority w:val="99"/>
    <w:rsid w:val="009B3DA0"/>
    <w:rPr>
      <w:rFonts w:ascii="Calibri" w:hAnsi="Calibri" w:cs="Calibri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4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4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43E2"/>
    <w:rPr>
      <w:vertAlign w:val="superscript"/>
    </w:rPr>
  </w:style>
  <w:style w:type="character" w:customStyle="1" w:styleId="highlight">
    <w:name w:val="highlight"/>
    <w:basedOn w:val="Domylnaczcionkaakapitu"/>
    <w:rsid w:val="00531A90"/>
  </w:style>
  <w:style w:type="character" w:styleId="Hipercze">
    <w:name w:val="Hyperlink"/>
    <w:basedOn w:val="Domylnaczcionkaakapitu"/>
    <w:uiPriority w:val="99"/>
    <w:semiHidden/>
    <w:unhideWhenUsed/>
    <w:rsid w:val="002674AA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71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9100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17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47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29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1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4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74E61-88AA-4F71-A806-7BF7A104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16</Pages>
  <Words>5505</Words>
  <Characters>33033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Ekourbanistyka</dc:creator>
  <cp:keywords/>
  <dc:description/>
  <cp:lastModifiedBy>Anna Zimnicka</cp:lastModifiedBy>
  <cp:revision>43</cp:revision>
  <cp:lastPrinted>2024-01-24T12:06:00Z</cp:lastPrinted>
  <dcterms:created xsi:type="dcterms:W3CDTF">2023-03-08T14:57:00Z</dcterms:created>
  <dcterms:modified xsi:type="dcterms:W3CDTF">2024-01-24T13:27:00Z</dcterms:modified>
</cp:coreProperties>
</file>